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3DB6" w14:textId="77777777" w:rsidR="00F65C3C" w:rsidRPr="00F65C3C" w:rsidRDefault="00F65C3C" w:rsidP="00F65C3C">
      <w:pPr>
        <w:shd w:val="clear" w:color="auto" w:fill="FFFFFF"/>
        <w:spacing w:after="240"/>
        <w:rPr>
          <w:rFonts w:asciiTheme="minorHAnsi" w:hAnsiTheme="minorHAnsi" w:cs="Arial"/>
          <w:b/>
          <w:color w:val="000000"/>
          <w:sz w:val="28"/>
          <w:szCs w:val="28"/>
        </w:rPr>
      </w:pPr>
      <w:r w:rsidRPr="00F65C3C">
        <w:rPr>
          <w:rFonts w:asciiTheme="minorHAnsi" w:hAnsiTheme="minorHAnsi" w:cs="Arial"/>
          <w:b/>
          <w:noProof/>
          <w:color w:val="000000"/>
          <w:sz w:val="28"/>
          <w:szCs w:val="28"/>
          <w:lang w:bidi="ar-SA"/>
        </w:rPr>
        <w:drawing>
          <wp:anchor distT="0" distB="0" distL="0" distR="0" simplePos="0" relativeHeight="251662336" behindDoc="0" locked="0" layoutInCell="1" allowOverlap="1" wp14:anchorId="72D48C5D" wp14:editId="5F19D341">
            <wp:simplePos x="0" y="0"/>
            <wp:positionH relativeFrom="page">
              <wp:posOffset>6289482</wp:posOffset>
            </wp:positionH>
            <wp:positionV relativeFrom="paragraph">
              <wp:posOffset>30701</wp:posOffset>
            </wp:positionV>
            <wp:extent cx="903301" cy="922351"/>
            <wp:effectExtent l="19050" t="0" r="0" b="0"/>
            <wp:wrapThrough wrapText="bothSides">
              <wp:wrapPolygon edited="0">
                <wp:start x="19132" y="0"/>
                <wp:lineTo x="4100" y="446"/>
                <wp:lineTo x="-456" y="1784"/>
                <wp:lineTo x="-456" y="17399"/>
                <wp:lineTo x="5922" y="20968"/>
                <wp:lineTo x="10933" y="20968"/>
                <wp:lineTo x="14121" y="20968"/>
                <wp:lineTo x="14577" y="20968"/>
                <wp:lineTo x="20499" y="14276"/>
                <wp:lineTo x="21410" y="8922"/>
                <wp:lineTo x="21410" y="0"/>
                <wp:lineTo x="19132" y="0"/>
              </wp:wrapPolygon>
            </wp:wrapThrough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01" cy="922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5C3C">
        <w:rPr>
          <w:rFonts w:asciiTheme="minorHAnsi" w:hAnsiTheme="minorHAnsi" w:cs="Arial"/>
          <w:b/>
          <w:color w:val="000000"/>
          <w:sz w:val="28"/>
          <w:szCs w:val="28"/>
        </w:rPr>
        <w:t>NEORQC Education Grant Information Sheet</w:t>
      </w:r>
      <w:r w:rsidRPr="00F65C3C">
        <w:rPr>
          <w:rFonts w:asciiTheme="minorHAnsi" w:hAnsiTheme="minorHAnsi" w:cs="Arial"/>
          <w:b/>
          <w:color w:val="000000"/>
          <w:sz w:val="28"/>
          <w:szCs w:val="28"/>
        </w:rPr>
        <w:tab/>
      </w:r>
    </w:p>
    <w:p w14:paraId="35061854" w14:textId="77777777" w:rsidR="002C457A" w:rsidRDefault="002C457A" w:rsidP="00F65C3C">
      <w:pPr>
        <w:shd w:val="clear" w:color="auto" w:fill="FFFFFF"/>
        <w:spacing w:after="240"/>
        <w:rPr>
          <w:rFonts w:asciiTheme="minorHAnsi" w:hAnsiTheme="minorHAnsi" w:cs="Arial"/>
          <w:b/>
          <w:bCs/>
          <w:color w:val="000000"/>
        </w:rPr>
      </w:pPr>
    </w:p>
    <w:p w14:paraId="45E0249C" w14:textId="77777777" w:rsidR="002C457A" w:rsidRDefault="002C457A" w:rsidP="00F65C3C">
      <w:pPr>
        <w:shd w:val="clear" w:color="auto" w:fill="FFFFFF"/>
        <w:spacing w:after="240"/>
        <w:rPr>
          <w:rFonts w:asciiTheme="minorHAnsi" w:hAnsiTheme="minorHAnsi" w:cs="Arial"/>
          <w:b/>
          <w:bCs/>
          <w:color w:val="000000"/>
        </w:rPr>
      </w:pPr>
    </w:p>
    <w:p w14:paraId="42E94332" w14:textId="6DCE803D" w:rsidR="00F65C3C" w:rsidRDefault="002C457A" w:rsidP="00F65C3C">
      <w:pPr>
        <w:shd w:val="clear" w:color="auto" w:fill="FFFFFF"/>
        <w:spacing w:after="240"/>
        <w:rPr>
          <w:rFonts w:asciiTheme="minorHAnsi" w:hAnsiTheme="minorHAnsi" w:cs="Arial"/>
          <w:color w:val="000000"/>
        </w:rPr>
      </w:pPr>
      <w:r w:rsidRPr="00F65C3C">
        <w:rPr>
          <w:rFonts w:asciiTheme="minorHAnsi" w:hAnsiTheme="minorHAnsi" w:cs="Arial"/>
          <w:b/>
          <w:bCs/>
          <w:color w:val="000000"/>
        </w:rPr>
        <w:t>NEORQC Mission</w:t>
      </w:r>
      <w:r w:rsidRPr="00F65C3C">
        <w:rPr>
          <w:rFonts w:asciiTheme="minorHAnsi" w:hAnsiTheme="minorHAnsi" w:cs="Arial"/>
          <w:color w:val="000000"/>
        </w:rPr>
        <w:t xml:space="preserve">: The purpose of this organization is to promote fellowship and to act as a coordinating body for the quilting activities of the members of the Council. The Council shall work to promote the fine art of quilting and raise </w:t>
      </w:r>
      <w:r w:rsidR="00615202" w:rsidRPr="00F65C3C">
        <w:rPr>
          <w:rFonts w:asciiTheme="minorHAnsi" w:hAnsiTheme="minorHAnsi" w:cs="Arial"/>
          <w:color w:val="000000"/>
        </w:rPr>
        <w:t>public</w:t>
      </w:r>
      <w:r w:rsidRPr="00F65C3C">
        <w:rPr>
          <w:rFonts w:asciiTheme="minorHAnsi" w:hAnsiTheme="minorHAnsi" w:cs="Arial"/>
          <w:color w:val="000000"/>
        </w:rPr>
        <w:t xml:space="preserve"> awareness of the art form.</w:t>
      </w:r>
    </w:p>
    <w:p w14:paraId="09C3BCCB" w14:textId="77777777" w:rsidR="00F65C3C" w:rsidRPr="00BA48BE" w:rsidRDefault="00F65C3C" w:rsidP="00F65C3C">
      <w:pPr>
        <w:shd w:val="clear" w:color="auto" w:fill="FFFFFF"/>
        <w:spacing w:after="240"/>
        <w:rPr>
          <w:rFonts w:asciiTheme="minorHAnsi" w:hAnsiTheme="minorHAnsi" w:cs="Arial"/>
          <w:color w:val="000000"/>
        </w:rPr>
      </w:pPr>
      <w:r w:rsidRPr="002C457A">
        <w:rPr>
          <w:rFonts w:asciiTheme="minorHAnsi" w:hAnsiTheme="minorHAnsi" w:cs="Arial"/>
          <w:b/>
          <w:color w:val="000000"/>
        </w:rPr>
        <w:t>The NEORQC Education Grant</w:t>
      </w:r>
      <w:r w:rsidRPr="00BA48BE">
        <w:rPr>
          <w:rFonts w:asciiTheme="minorHAnsi" w:hAnsiTheme="minorHAnsi" w:cs="Arial"/>
          <w:color w:val="000000"/>
        </w:rPr>
        <w:t xml:space="preserve"> is offered to provide </w:t>
      </w:r>
      <w:r w:rsidRPr="00F65C3C">
        <w:rPr>
          <w:rFonts w:asciiTheme="minorHAnsi" w:hAnsiTheme="minorHAnsi" w:cs="Arial"/>
          <w:color w:val="000000"/>
        </w:rPr>
        <w:t>from $100</w:t>
      </w:r>
      <w:r w:rsidRPr="00BA48BE">
        <w:rPr>
          <w:rFonts w:asciiTheme="minorHAnsi" w:hAnsiTheme="minorHAnsi" w:cs="Arial"/>
          <w:color w:val="000000"/>
        </w:rPr>
        <w:t xml:space="preserve"> to $500 to organizations</w:t>
      </w:r>
      <w:r w:rsidR="00EC5D6F">
        <w:rPr>
          <w:rFonts w:asciiTheme="minorHAnsi" w:hAnsiTheme="minorHAnsi" w:cs="Arial"/>
          <w:color w:val="000000"/>
        </w:rPr>
        <w:t xml:space="preserve"> or guilds</w:t>
      </w:r>
      <w:r w:rsidRPr="00BA48BE">
        <w:rPr>
          <w:rFonts w:asciiTheme="minorHAnsi" w:hAnsiTheme="minorHAnsi" w:cs="Arial"/>
          <w:color w:val="000000"/>
        </w:rPr>
        <w:t xml:space="preserve"> </w:t>
      </w:r>
      <w:r w:rsidR="008162BF">
        <w:rPr>
          <w:rFonts w:asciiTheme="minorHAnsi" w:hAnsiTheme="minorHAnsi" w:cs="Arial"/>
          <w:color w:val="000000"/>
        </w:rPr>
        <w:t xml:space="preserve">teaching </w:t>
      </w:r>
      <w:r w:rsidRPr="00BA48BE">
        <w:rPr>
          <w:rFonts w:asciiTheme="minorHAnsi" w:hAnsiTheme="minorHAnsi" w:cs="Arial"/>
          <w:color w:val="000000"/>
        </w:rPr>
        <w:t xml:space="preserve">the fine art of </w:t>
      </w:r>
      <w:r w:rsidR="008301A9" w:rsidRPr="00BA48BE">
        <w:rPr>
          <w:rFonts w:asciiTheme="minorHAnsi" w:hAnsiTheme="minorHAnsi" w:cs="Arial"/>
          <w:color w:val="000000"/>
        </w:rPr>
        <w:t>quilting, raising</w:t>
      </w:r>
      <w:r w:rsidRPr="00BA48BE">
        <w:rPr>
          <w:rFonts w:asciiTheme="minorHAnsi" w:hAnsiTheme="minorHAnsi" w:cs="Arial"/>
          <w:color w:val="000000"/>
        </w:rPr>
        <w:t xml:space="preserve"> public awareness</w:t>
      </w:r>
      <w:r w:rsidR="008301A9">
        <w:rPr>
          <w:rFonts w:asciiTheme="minorHAnsi" w:hAnsiTheme="minorHAnsi" w:cs="Arial"/>
          <w:color w:val="000000"/>
        </w:rPr>
        <w:t xml:space="preserve"> and outreach</w:t>
      </w:r>
      <w:r w:rsidRPr="00BA48BE">
        <w:rPr>
          <w:rFonts w:asciiTheme="minorHAnsi" w:hAnsiTheme="minorHAnsi" w:cs="Arial"/>
          <w:color w:val="000000"/>
        </w:rPr>
        <w:t xml:space="preserve"> of </w:t>
      </w:r>
      <w:r w:rsidR="008162BF">
        <w:rPr>
          <w:rFonts w:asciiTheme="minorHAnsi" w:hAnsiTheme="minorHAnsi" w:cs="Arial"/>
          <w:color w:val="000000"/>
        </w:rPr>
        <w:t>quilting</w:t>
      </w:r>
      <w:r w:rsidRPr="00BA48BE">
        <w:rPr>
          <w:rFonts w:asciiTheme="minorHAnsi" w:hAnsiTheme="minorHAnsi" w:cs="Arial"/>
          <w:color w:val="000000"/>
        </w:rPr>
        <w:t xml:space="preserve">. We especially encourage projects that introduce youth to sewing </w:t>
      </w:r>
      <w:r w:rsidR="002C457A">
        <w:rPr>
          <w:rFonts w:asciiTheme="minorHAnsi" w:hAnsiTheme="minorHAnsi" w:cs="Arial"/>
          <w:color w:val="000000"/>
        </w:rPr>
        <w:t>and</w:t>
      </w:r>
      <w:r w:rsidRPr="00BA48BE">
        <w:rPr>
          <w:rFonts w:asciiTheme="minorHAnsi" w:hAnsiTheme="minorHAnsi" w:cs="Arial"/>
          <w:color w:val="000000"/>
        </w:rPr>
        <w:t xml:space="preserve"> quilting.</w:t>
      </w:r>
    </w:p>
    <w:p w14:paraId="352E733D" w14:textId="77777777" w:rsidR="00F65C3C" w:rsidRDefault="00F65C3C" w:rsidP="00F65C3C">
      <w:pPr>
        <w:shd w:val="clear" w:color="auto" w:fill="FFFFFF"/>
        <w:spacing w:after="240"/>
        <w:rPr>
          <w:rFonts w:asciiTheme="minorHAnsi" w:hAnsiTheme="minorHAnsi" w:cs="Arial"/>
          <w:color w:val="000000"/>
        </w:rPr>
      </w:pPr>
      <w:r w:rsidRPr="00BA48BE">
        <w:rPr>
          <w:rFonts w:asciiTheme="minorHAnsi" w:hAnsiTheme="minorHAnsi" w:cs="Arial"/>
          <w:color w:val="000000"/>
        </w:rPr>
        <w:t xml:space="preserve">This money </w:t>
      </w:r>
      <w:r w:rsidR="007C601D">
        <w:rPr>
          <w:rFonts w:asciiTheme="minorHAnsi" w:hAnsiTheme="minorHAnsi" w:cs="Arial"/>
          <w:color w:val="000000"/>
        </w:rPr>
        <w:t>is to</w:t>
      </w:r>
      <w:r w:rsidR="002C457A">
        <w:rPr>
          <w:rFonts w:asciiTheme="minorHAnsi" w:hAnsiTheme="minorHAnsi" w:cs="Arial"/>
          <w:color w:val="000000"/>
        </w:rPr>
        <w:t xml:space="preserve"> be used for supplies or </w:t>
      </w:r>
      <w:r w:rsidRPr="00BA48BE">
        <w:rPr>
          <w:rFonts w:asciiTheme="minorHAnsi" w:hAnsiTheme="minorHAnsi" w:cs="Arial"/>
          <w:color w:val="000000"/>
        </w:rPr>
        <w:t xml:space="preserve">workshop fees for </w:t>
      </w:r>
      <w:r w:rsidRPr="008301A9">
        <w:rPr>
          <w:rFonts w:asciiTheme="minorHAnsi" w:hAnsiTheme="minorHAnsi" w:cs="Arial"/>
          <w:color w:val="000000"/>
        </w:rPr>
        <w:t>the planned education</w:t>
      </w:r>
      <w:r w:rsidR="002C457A">
        <w:rPr>
          <w:rFonts w:asciiTheme="minorHAnsi" w:hAnsiTheme="minorHAnsi" w:cs="Arial"/>
          <w:color w:val="000000"/>
        </w:rPr>
        <w:t>/teaching</w:t>
      </w:r>
      <w:r w:rsidRPr="008301A9">
        <w:rPr>
          <w:rFonts w:asciiTheme="minorHAnsi" w:hAnsiTheme="minorHAnsi" w:cs="Arial"/>
          <w:color w:val="000000"/>
        </w:rPr>
        <w:t xml:space="preserve"> of traditional </w:t>
      </w:r>
      <w:r w:rsidR="002C457A">
        <w:rPr>
          <w:rFonts w:asciiTheme="minorHAnsi" w:hAnsiTheme="minorHAnsi" w:cs="Arial"/>
          <w:color w:val="000000"/>
        </w:rPr>
        <w:t xml:space="preserve">quilting to </w:t>
      </w:r>
      <w:r w:rsidRPr="008301A9">
        <w:rPr>
          <w:rFonts w:asciiTheme="minorHAnsi" w:hAnsiTheme="minorHAnsi" w:cs="Arial"/>
          <w:color w:val="000000"/>
        </w:rPr>
        <w:t>children, adults, scouts, 4-H,</w:t>
      </w:r>
      <w:r w:rsidRPr="00BA48BE">
        <w:rPr>
          <w:rFonts w:asciiTheme="minorHAnsi" w:hAnsiTheme="minorHAnsi" w:cs="Arial"/>
          <w:color w:val="000000"/>
        </w:rPr>
        <w:t xml:space="preserve"> </w:t>
      </w:r>
      <w:r w:rsidR="002C457A" w:rsidRPr="00BA48BE">
        <w:rPr>
          <w:rFonts w:asciiTheme="minorHAnsi" w:hAnsiTheme="minorHAnsi" w:cs="Arial"/>
          <w:color w:val="000000"/>
        </w:rPr>
        <w:t>and guilds</w:t>
      </w:r>
      <w:r w:rsidR="002C457A">
        <w:rPr>
          <w:rFonts w:asciiTheme="minorHAnsi" w:hAnsiTheme="minorHAnsi" w:cs="Arial"/>
          <w:color w:val="000000"/>
        </w:rPr>
        <w:t>.</w:t>
      </w:r>
    </w:p>
    <w:p w14:paraId="5207CD8A" w14:textId="630A049B" w:rsidR="002C457A" w:rsidRDefault="002C457A" w:rsidP="002C457A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Theme="minorHAnsi" w:hAnsiTheme="minorHAnsi" w:cs="Arial"/>
          <w:color w:val="000000"/>
        </w:rPr>
      </w:pPr>
      <w:r w:rsidRPr="008301A9">
        <w:rPr>
          <w:rFonts w:asciiTheme="minorHAnsi" w:hAnsiTheme="minorHAnsi" w:cs="Arial"/>
          <w:color w:val="000000"/>
        </w:rPr>
        <w:t xml:space="preserve">Completed </w:t>
      </w:r>
      <w:r w:rsidRPr="00456F36">
        <w:rPr>
          <w:rFonts w:asciiTheme="minorHAnsi" w:hAnsiTheme="minorHAnsi" w:cs="Arial"/>
          <w:color w:val="000000"/>
          <w:u w:val="single"/>
        </w:rPr>
        <w:t>typed</w:t>
      </w:r>
      <w:r>
        <w:rPr>
          <w:rFonts w:asciiTheme="minorHAnsi" w:hAnsiTheme="minorHAnsi" w:cs="Arial"/>
          <w:color w:val="000000"/>
        </w:rPr>
        <w:t xml:space="preserve"> </w:t>
      </w:r>
      <w:r w:rsidRPr="008301A9">
        <w:rPr>
          <w:rFonts w:asciiTheme="minorHAnsi" w:hAnsiTheme="minorHAnsi" w:cs="Arial"/>
          <w:color w:val="000000"/>
        </w:rPr>
        <w:t>applications must be submitted to NEORQC Quilt Grant Chair by September 1, 20</w:t>
      </w:r>
      <w:r w:rsidR="00EE6FD6">
        <w:rPr>
          <w:rFonts w:asciiTheme="minorHAnsi" w:hAnsiTheme="minorHAnsi" w:cs="Arial"/>
          <w:color w:val="000000"/>
        </w:rPr>
        <w:t>2</w:t>
      </w:r>
      <w:r w:rsidR="00615202">
        <w:rPr>
          <w:rFonts w:asciiTheme="minorHAnsi" w:hAnsiTheme="minorHAnsi" w:cs="Arial"/>
          <w:color w:val="000000"/>
        </w:rPr>
        <w:t>6</w:t>
      </w:r>
      <w:r w:rsidRPr="008301A9">
        <w:rPr>
          <w:rFonts w:asciiTheme="minorHAnsi" w:hAnsiTheme="minorHAnsi" w:cs="Arial"/>
          <w:color w:val="000000"/>
        </w:rPr>
        <w:t>.</w:t>
      </w:r>
      <w:r>
        <w:rPr>
          <w:rFonts w:asciiTheme="minorHAnsi" w:hAnsiTheme="minorHAnsi" w:cs="Arial"/>
          <w:color w:val="000000"/>
        </w:rPr>
        <w:t xml:space="preserve"> </w:t>
      </w:r>
    </w:p>
    <w:p w14:paraId="106513EF" w14:textId="77777777" w:rsidR="002C457A" w:rsidRDefault="002C457A" w:rsidP="002C457A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Theme="minorHAnsi" w:hAnsiTheme="minorHAnsi" w:cs="Arial"/>
          <w:color w:val="000000"/>
        </w:rPr>
      </w:pPr>
      <w:r w:rsidRPr="00BA48BE">
        <w:rPr>
          <w:rFonts w:asciiTheme="minorHAnsi" w:hAnsiTheme="minorHAnsi" w:cs="Arial"/>
          <w:color w:val="000000"/>
        </w:rPr>
        <w:t xml:space="preserve">Show </w:t>
      </w:r>
      <w:r>
        <w:rPr>
          <w:rFonts w:asciiTheme="minorHAnsi" w:hAnsiTheme="minorHAnsi" w:cs="Arial"/>
          <w:color w:val="000000"/>
        </w:rPr>
        <w:t xml:space="preserve">in </w:t>
      </w:r>
      <w:r w:rsidRPr="00BA48BE">
        <w:rPr>
          <w:rFonts w:asciiTheme="minorHAnsi" w:hAnsiTheme="minorHAnsi" w:cs="Arial"/>
          <w:color w:val="000000"/>
        </w:rPr>
        <w:t>detail how the project will be completed</w:t>
      </w:r>
      <w:r>
        <w:rPr>
          <w:rFonts w:asciiTheme="minorHAnsi" w:hAnsiTheme="minorHAnsi" w:cs="Arial"/>
          <w:color w:val="000000"/>
        </w:rPr>
        <w:t xml:space="preserve">. </w:t>
      </w:r>
    </w:p>
    <w:p w14:paraId="10BA616A" w14:textId="7786797F" w:rsidR="002C457A" w:rsidRPr="008301A9" w:rsidRDefault="002C457A" w:rsidP="002C457A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rFonts w:asciiTheme="minorHAnsi" w:hAnsiTheme="minorHAnsi" w:cs="Arial"/>
          <w:color w:val="000000"/>
        </w:rPr>
      </w:pPr>
      <w:r w:rsidRPr="008301A9">
        <w:rPr>
          <w:rFonts w:asciiTheme="minorHAnsi" w:hAnsiTheme="minorHAnsi" w:cs="Arial"/>
          <w:color w:val="000000"/>
        </w:rPr>
        <w:t>Applications will be reviewed by the Grant Chair Committee and awarded</w:t>
      </w:r>
      <w:r w:rsidR="00947D7C">
        <w:rPr>
          <w:rFonts w:asciiTheme="minorHAnsi" w:hAnsiTheme="minorHAnsi" w:cs="Arial"/>
          <w:color w:val="000000"/>
        </w:rPr>
        <w:t xml:space="preserve"> by the Board</w:t>
      </w:r>
      <w:r w:rsidRPr="008301A9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>in</w:t>
      </w:r>
      <w:r w:rsidRPr="008301A9">
        <w:rPr>
          <w:rFonts w:asciiTheme="minorHAnsi" w:hAnsiTheme="minorHAnsi" w:cs="Arial"/>
          <w:color w:val="000000"/>
        </w:rPr>
        <w:t xml:space="preserve"> October 20</w:t>
      </w:r>
      <w:r w:rsidR="00EE6FD6">
        <w:rPr>
          <w:rFonts w:asciiTheme="minorHAnsi" w:hAnsiTheme="minorHAnsi" w:cs="Arial"/>
          <w:color w:val="000000"/>
        </w:rPr>
        <w:t>2</w:t>
      </w:r>
      <w:r w:rsidR="00615202">
        <w:rPr>
          <w:rFonts w:asciiTheme="minorHAnsi" w:hAnsiTheme="minorHAnsi" w:cs="Arial"/>
          <w:color w:val="000000"/>
        </w:rPr>
        <w:t>6</w:t>
      </w:r>
      <w:r w:rsidRPr="008301A9">
        <w:rPr>
          <w:rFonts w:asciiTheme="minorHAnsi" w:hAnsiTheme="minorHAnsi" w:cs="Arial"/>
          <w:color w:val="000000"/>
        </w:rPr>
        <w:t>. Recipients will be notified prior to the meeting.</w:t>
      </w:r>
    </w:p>
    <w:p w14:paraId="5937CBB7" w14:textId="07261C0E" w:rsidR="002C457A" w:rsidRPr="007C601D" w:rsidRDefault="002C457A" w:rsidP="002C457A">
      <w:pPr>
        <w:pStyle w:val="ListParagraph"/>
        <w:numPr>
          <w:ilvl w:val="0"/>
          <w:numId w:val="3"/>
        </w:numPr>
        <w:shd w:val="clear" w:color="auto" w:fill="FFFFFF"/>
        <w:rPr>
          <w:rFonts w:asciiTheme="minorHAnsi" w:hAnsiTheme="minorHAnsi" w:cs="Arial"/>
          <w:color w:val="000000"/>
        </w:rPr>
      </w:pPr>
      <w:r w:rsidRPr="007C601D">
        <w:rPr>
          <w:rFonts w:asciiTheme="minorHAnsi" w:hAnsiTheme="minorHAnsi" w:cs="Arial"/>
          <w:color w:val="000000"/>
        </w:rPr>
        <w:t xml:space="preserve">All projects must be </w:t>
      </w:r>
      <w:r w:rsidR="00912E2E" w:rsidRPr="007C601D">
        <w:rPr>
          <w:rFonts w:asciiTheme="minorHAnsi" w:hAnsiTheme="minorHAnsi" w:cs="Arial"/>
          <w:color w:val="000000"/>
        </w:rPr>
        <w:t>completed</w:t>
      </w:r>
      <w:r w:rsidRPr="007C601D">
        <w:rPr>
          <w:rFonts w:asciiTheme="minorHAnsi" w:hAnsiTheme="minorHAnsi" w:cs="Arial"/>
          <w:color w:val="000000"/>
        </w:rPr>
        <w:t xml:space="preserve"> and a presentation prepared for the October 202</w:t>
      </w:r>
      <w:r w:rsidR="00615202">
        <w:rPr>
          <w:rFonts w:asciiTheme="minorHAnsi" w:hAnsiTheme="minorHAnsi" w:cs="Arial"/>
          <w:color w:val="000000"/>
        </w:rPr>
        <w:t>7</w:t>
      </w:r>
      <w:r w:rsidRPr="007C601D">
        <w:rPr>
          <w:rFonts w:asciiTheme="minorHAnsi" w:hAnsiTheme="minorHAnsi" w:cs="Arial"/>
          <w:color w:val="000000"/>
        </w:rPr>
        <w:t xml:space="preserve"> NEORQC general meeting</w:t>
      </w:r>
      <w:r w:rsidR="00EE6FD6">
        <w:rPr>
          <w:rFonts w:asciiTheme="minorHAnsi" w:hAnsiTheme="minorHAnsi" w:cs="Arial"/>
          <w:color w:val="000000"/>
        </w:rPr>
        <w:t>. Presentation at the October 202</w:t>
      </w:r>
      <w:r w:rsidR="00615202">
        <w:rPr>
          <w:rFonts w:asciiTheme="minorHAnsi" w:hAnsiTheme="minorHAnsi" w:cs="Arial"/>
          <w:color w:val="000000"/>
        </w:rPr>
        <w:t>7</w:t>
      </w:r>
      <w:r w:rsidRPr="007C601D">
        <w:rPr>
          <w:rFonts w:asciiTheme="minorHAnsi" w:hAnsiTheme="minorHAnsi" w:cs="Arial"/>
          <w:color w:val="000000"/>
        </w:rPr>
        <w:t xml:space="preserve"> meeting should include as many of the participants as possible. An invitation to the general meeting and lunch is extended to all participating in the presentation.</w:t>
      </w:r>
    </w:p>
    <w:p w14:paraId="4C8F0BC3" w14:textId="77777777" w:rsidR="002C457A" w:rsidRPr="008301A9" w:rsidRDefault="002C457A" w:rsidP="002C457A">
      <w:pPr>
        <w:pStyle w:val="ListParagraph"/>
        <w:numPr>
          <w:ilvl w:val="0"/>
          <w:numId w:val="4"/>
        </w:numPr>
        <w:shd w:val="clear" w:color="auto" w:fill="FFFFFF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New applicants will be given first consideration.</w:t>
      </w:r>
    </w:p>
    <w:p w14:paraId="26C32157" w14:textId="77777777" w:rsidR="002C457A" w:rsidRDefault="002C457A" w:rsidP="002C457A">
      <w:pPr>
        <w:pStyle w:val="ListParagraph"/>
        <w:numPr>
          <w:ilvl w:val="0"/>
          <w:numId w:val="4"/>
        </w:numPr>
        <w:shd w:val="clear" w:color="auto" w:fill="FFFFFF"/>
        <w:rPr>
          <w:rFonts w:asciiTheme="minorHAnsi" w:hAnsiTheme="minorHAnsi" w:cs="Arial"/>
          <w:color w:val="000000"/>
        </w:rPr>
      </w:pPr>
      <w:r w:rsidRPr="007C601D">
        <w:rPr>
          <w:rFonts w:asciiTheme="minorHAnsi" w:hAnsiTheme="minorHAnsi" w:cs="Arial"/>
          <w:color w:val="000000"/>
        </w:rPr>
        <w:t xml:space="preserve">All forms must be mailed </w:t>
      </w:r>
      <w:r>
        <w:rPr>
          <w:rFonts w:asciiTheme="minorHAnsi" w:hAnsiTheme="minorHAnsi" w:cs="Arial"/>
          <w:color w:val="000000"/>
        </w:rPr>
        <w:t>and</w:t>
      </w:r>
      <w:r w:rsidRPr="007C601D">
        <w:rPr>
          <w:rFonts w:asciiTheme="minorHAnsi" w:hAnsiTheme="minorHAnsi" w:cs="Arial"/>
          <w:color w:val="000000"/>
        </w:rPr>
        <w:t xml:space="preserve"> e-mailed to the address on the application form.</w:t>
      </w:r>
    </w:p>
    <w:p w14:paraId="26E2D6DB" w14:textId="77777777" w:rsidR="008162BF" w:rsidRDefault="008162BF" w:rsidP="008162BF">
      <w:pPr>
        <w:widowControl/>
        <w:numPr>
          <w:ilvl w:val="0"/>
          <w:numId w:val="4"/>
        </w:numPr>
        <w:shd w:val="clear" w:color="auto" w:fill="FFFFFF"/>
        <w:autoSpaceDE/>
        <w:autoSpaceDN/>
        <w:rPr>
          <w:rFonts w:asciiTheme="minorHAnsi" w:hAnsiTheme="minorHAnsi" w:cs="Arial"/>
          <w:b/>
          <w:i/>
          <w:color w:val="000000"/>
        </w:rPr>
      </w:pPr>
      <w:r w:rsidRPr="008162BF">
        <w:rPr>
          <w:rFonts w:asciiTheme="minorHAnsi" w:hAnsiTheme="minorHAnsi" w:cs="Arial"/>
          <w:b/>
          <w:i/>
          <w:color w:val="000000"/>
        </w:rPr>
        <w:t>Failure to meet the deadline will eliminate the application.</w:t>
      </w:r>
    </w:p>
    <w:p w14:paraId="675957A3" w14:textId="77777777" w:rsidR="008162BF" w:rsidRPr="008162BF" w:rsidRDefault="008162BF" w:rsidP="008657B7">
      <w:pPr>
        <w:widowControl/>
        <w:shd w:val="clear" w:color="auto" w:fill="FFFFFF"/>
        <w:autoSpaceDE/>
        <w:autoSpaceDN/>
        <w:rPr>
          <w:rFonts w:asciiTheme="minorHAnsi" w:hAnsiTheme="minorHAnsi" w:cs="Arial"/>
          <w:color w:val="000000"/>
        </w:rPr>
      </w:pPr>
    </w:p>
    <w:p w14:paraId="6983FE60" w14:textId="7E5776F9" w:rsidR="00F65C3C" w:rsidRPr="00BA48BE" w:rsidRDefault="00F65C3C" w:rsidP="00F65C3C">
      <w:pPr>
        <w:shd w:val="clear" w:color="auto" w:fill="FFFFFF"/>
        <w:spacing w:after="240"/>
        <w:rPr>
          <w:rFonts w:asciiTheme="minorHAnsi" w:hAnsiTheme="minorHAnsi" w:cs="Arial"/>
          <w:color w:val="000000"/>
        </w:rPr>
      </w:pPr>
      <w:r w:rsidRPr="008301A9">
        <w:rPr>
          <w:rFonts w:asciiTheme="minorHAnsi" w:hAnsiTheme="minorHAnsi" w:cs="Arial"/>
          <w:color w:val="000000"/>
        </w:rPr>
        <w:t xml:space="preserve">All NEORQC Quilt Grant recipients must </w:t>
      </w:r>
      <w:r w:rsidR="00912E2E" w:rsidRPr="008301A9">
        <w:rPr>
          <w:rFonts w:asciiTheme="minorHAnsi" w:hAnsiTheme="minorHAnsi" w:cs="Arial"/>
          <w:color w:val="000000"/>
        </w:rPr>
        <w:t>be in</w:t>
      </w:r>
      <w:r w:rsidRPr="008301A9">
        <w:rPr>
          <w:rFonts w:asciiTheme="minorHAnsi" w:hAnsiTheme="minorHAnsi" w:cs="Arial"/>
          <w:color w:val="000000"/>
        </w:rPr>
        <w:t xml:space="preserve"> the following counties: Ashland, Ashtabula, Carroll, Columbiana, Coshocton, Cuyahoga, Geauga, Harrison, Holmes, Jefferson, Knox, Lake, Lorain, Mahoning, Medina, Portage, Stark, Summit, Trumbull, Tuscarawas and Wayne. Each </w:t>
      </w:r>
      <w:proofErr w:type="gramStart"/>
      <w:r w:rsidRPr="008301A9">
        <w:rPr>
          <w:rFonts w:asciiTheme="minorHAnsi" w:hAnsiTheme="minorHAnsi" w:cs="Arial"/>
          <w:color w:val="000000"/>
        </w:rPr>
        <w:t>county</w:t>
      </w:r>
      <w:proofErr w:type="gramEnd"/>
      <w:r w:rsidRPr="008301A9">
        <w:rPr>
          <w:rFonts w:asciiTheme="minorHAnsi" w:hAnsiTheme="minorHAnsi" w:cs="Arial"/>
          <w:color w:val="000000"/>
        </w:rPr>
        <w:t xml:space="preserve"> has many guild representatives which would be glad to help you with any part of your project.</w:t>
      </w:r>
    </w:p>
    <w:p w14:paraId="07C293E0" w14:textId="77777777" w:rsidR="002C457A" w:rsidRDefault="00F65C3C" w:rsidP="002C457A">
      <w:pPr>
        <w:shd w:val="clear" w:color="auto" w:fill="FFFFFF"/>
        <w:spacing w:after="240"/>
        <w:rPr>
          <w:rFonts w:asciiTheme="minorHAnsi" w:hAnsiTheme="minorHAnsi" w:cs="Arial"/>
          <w:color w:val="000000"/>
        </w:rPr>
      </w:pPr>
      <w:r w:rsidRPr="00F65C3C">
        <w:rPr>
          <w:rFonts w:asciiTheme="minorHAnsi" w:hAnsiTheme="minorHAnsi" w:cs="Arial"/>
          <w:b/>
          <w:bCs/>
          <w:color w:val="000000"/>
        </w:rPr>
        <w:t>Project</w:t>
      </w:r>
      <w:r w:rsidRPr="00BA48BE">
        <w:rPr>
          <w:rFonts w:asciiTheme="minorHAnsi" w:hAnsiTheme="minorHAnsi" w:cs="Arial"/>
          <w:color w:val="000000"/>
        </w:rPr>
        <w:t xml:space="preserve">: Details should include how quilting is </w:t>
      </w:r>
      <w:r w:rsidR="002C457A">
        <w:rPr>
          <w:rFonts w:asciiTheme="minorHAnsi" w:hAnsiTheme="minorHAnsi" w:cs="Arial"/>
          <w:color w:val="000000"/>
        </w:rPr>
        <w:t>being taught</w:t>
      </w:r>
      <w:r w:rsidRPr="00BA48BE">
        <w:rPr>
          <w:rFonts w:asciiTheme="minorHAnsi" w:hAnsiTheme="minorHAnsi" w:cs="Arial"/>
          <w:color w:val="000000"/>
        </w:rPr>
        <w:t xml:space="preserve"> </w:t>
      </w:r>
      <w:r w:rsidR="002C457A">
        <w:rPr>
          <w:rFonts w:asciiTheme="minorHAnsi" w:hAnsiTheme="minorHAnsi" w:cs="Arial"/>
          <w:color w:val="000000"/>
        </w:rPr>
        <w:t>in the project.</w:t>
      </w:r>
      <w:r w:rsidRPr="00BA48BE">
        <w:rPr>
          <w:rFonts w:asciiTheme="minorHAnsi" w:hAnsiTheme="minorHAnsi" w:cs="Arial"/>
          <w:color w:val="000000"/>
        </w:rPr>
        <w:t xml:space="preserve"> </w:t>
      </w:r>
    </w:p>
    <w:p w14:paraId="4EAFBA89" w14:textId="77777777" w:rsidR="00A17521" w:rsidRDefault="00F65C3C" w:rsidP="00F65C3C">
      <w:pPr>
        <w:shd w:val="clear" w:color="auto" w:fill="FFFFFF"/>
        <w:spacing w:after="240"/>
        <w:rPr>
          <w:rFonts w:asciiTheme="minorHAnsi" w:hAnsiTheme="minorHAnsi" w:cs="Arial"/>
          <w:color w:val="000000"/>
        </w:rPr>
      </w:pPr>
      <w:r w:rsidRPr="00F65C3C">
        <w:rPr>
          <w:rFonts w:asciiTheme="minorHAnsi" w:hAnsiTheme="minorHAnsi" w:cs="Arial"/>
          <w:b/>
          <w:bCs/>
          <w:color w:val="000000"/>
        </w:rPr>
        <w:t>Benefits</w:t>
      </w:r>
      <w:r w:rsidRPr="00BA48BE">
        <w:rPr>
          <w:rFonts w:asciiTheme="minorHAnsi" w:hAnsiTheme="minorHAnsi" w:cs="Arial"/>
          <w:color w:val="000000"/>
        </w:rPr>
        <w:t xml:space="preserve">: Applications should </w:t>
      </w:r>
      <w:r w:rsidR="00A17521">
        <w:rPr>
          <w:rFonts w:asciiTheme="minorHAnsi" w:hAnsiTheme="minorHAnsi" w:cs="Arial"/>
          <w:color w:val="000000"/>
        </w:rPr>
        <w:t>explain</w:t>
      </w:r>
      <w:r w:rsidRPr="00BA48BE">
        <w:rPr>
          <w:rFonts w:asciiTheme="minorHAnsi" w:hAnsiTheme="minorHAnsi" w:cs="Arial"/>
          <w:color w:val="000000"/>
        </w:rPr>
        <w:t xml:space="preserve"> how this grant will </w:t>
      </w:r>
      <w:r w:rsidR="00A17521">
        <w:rPr>
          <w:rFonts w:asciiTheme="minorHAnsi" w:hAnsiTheme="minorHAnsi" w:cs="Arial"/>
          <w:color w:val="000000"/>
        </w:rPr>
        <w:t>teach</w:t>
      </w:r>
      <w:r w:rsidRPr="00BA48BE">
        <w:rPr>
          <w:rFonts w:asciiTheme="minorHAnsi" w:hAnsiTheme="minorHAnsi" w:cs="Arial"/>
          <w:color w:val="000000"/>
        </w:rPr>
        <w:t xml:space="preserve"> </w:t>
      </w:r>
      <w:r w:rsidR="00A17521">
        <w:rPr>
          <w:rFonts w:asciiTheme="minorHAnsi" w:hAnsiTheme="minorHAnsi" w:cs="Arial"/>
          <w:color w:val="000000"/>
        </w:rPr>
        <w:t>quilting skills to those individuals/groups that do not currently know this skill.</w:t>
      </w:r>
    </w:p>
    <w:p w14:paraId="46940285" w14:textId="0C7AA839" w:rsidR="00F65C3C" w:rsidRPr="00BA48BE" w:rsidRDefault="00F65C3C" w:rsidP="00F65C3C">
      <w:pPr>
        <w:shd w:val="clear" w:color="auto" w:fill="FFFFFF"/>
        <w:spacing w:after="240"/>
        <w:rPr>
          <w:rFonts w:asciiTheme="minorHAnsi" w:hAnsiTheme="minorHAnsi" w:cs="Arial"/>
          <w:color w:val="000000"/>
        </w:rPr>
      </w:pPr>
      <w:r w:rsidRPr="00F65C3C">
        <w:rPr>
          <w:rFonts w:asciiTheme="minorHAnsi" w:hAnsiTheme="minorHAnsi" w:cs="Arial"/>
          <w:b/>
          <w:bCs/>
          <w:color w:val="000000"/>
        </w:rPr>
        <w:t>Timeline</w:t>
      </w:r>
      <w:r w:rsidR="008804B9">
        <w:rPr>
          <w:rFonts w:asciiTheme="minorHAnsi" w:hAnsiTheme="minorHAnsi" w:cs="Arial"/>
          <w:b/>
          <w:bCs/>
          <w:color w:val="000000"/>
        </w:rPr>
        <w:t xml:space="preserve"> and How to Submit</w:t>
      </w:r>
      <w:r w:rsidRPr="00BA48BE">
        <w:rPr>
          <w:rFonts w:asciiTheme="minorHAnsi" w:hAnsiTheme="minorHAnsi" w:cs="Arial"/>
          <w:color w:val="000000"/>
        </w:rPr>
        <w:t>: Submit application by September 1, 20</w:t>
      </w:r>
      <w:r w:rsidR="00EE6FD6">
        <w:rPr>
          <w:rFonts w:asciiTheme="minorHAnsi" w:hAnsiTheme="minorHAnsi" w:cs="Arial"/>
          <w:color w:val="000000"/>
        </w:rPr>
        <w:t>2</w:t>
      </w:r>
      <w:r w:rsidR="00615202">
        <w:rPr>
          <w:rFonts w:asciiTheme="minorHAnsi" w:hAnsiTheme="minorHAnsi" w:cs="Arial"/>
          <w:color w:val="000000"/>
        </w:rPr>
        <w:t>6</w:t>
      </w:r>
      <w:r w:rsidRPr="00BA48BE">
        <w:rPr>
          <w:rFonts w:asciiTheme="minorHAnsi" w:hAnsiTheme="minorHAnsi" w:cs="Arial"/>
          <w:color w:val="000000"/>
        </w:rPr>
        <w:t>.</w:t>
      </w:r>
      <w:r w:rsidR="008804B9">
        <w:rPr>
          <w:rFonts w:asciiTheme="minorHAnsi" w:hAnsiTheme="minorHAnsi" w:cs="Arial"/>
          <w:color w:val="000000"/>
        </w:rPr>
        <w:t xml:space="preserve"> Save the file with the </w:t>
      </w:r>
      <w:r w:rsidR="00896F1B">
        <w:rPr>
          <w:rFonts w:asciiTheme="minorHAnsi" w:hAnsiTheme="minorHAnsi" w:cs="Arial"/>
          <w:color w:val="000000"/>
        </w:rPr>
        <w:t>title</w:t>
      </w:r>
      <w:r w:rsidR="008804B9">
        <w:rPr>
          <w:rFonts w:asciiTheme="minorHAnsi" w:hAnsiTheme="minorHAnsi" w:cs="Arial"/>
          <w:color w:val="000000"/>
        </w:rPr>
        <w:t xml:space="preserve"> of </w:t>
      </w:r>
      <w:r w:rsidR="00896F1B">
        <w:rPr>
          <w:rFonts w:asciiTheme="minorHAnsi" w:hAnsiTheme="minorHAnsi" w:cs="Arial"/>
          <w:color w:val="000000"/>
        </w:rPr>
        <w:t>the</w:t>
      </w:r>
      <w:r w:rsidR="008804B9">
        <w:rPr>
          <w:rFonts w:asciiTheme="minorHAnsi" w:hAnsiTheme="minorHAnsi" w:cs="Arial"/>
          <w:color w:val="000000"/>
        </w:rPr>
        <w:t xml:space="preserve"> proposed grant. Example: Teaching Kids to Quilt20</w:t>
      </w:r>
      <w:r w:rsidR="00EE6FD6">
        <w:rPr>
          <w:rFonts w:asciiTheme="minorHAnsi" w:hAnsiTheme="minorHAnsi" w:cs="Arial"/>
          <w:color w:val="000000"/>
        </w:rPr>
        <w:t>2</w:t>
      </w:r>
      <w:r w:rsidR="00615202">
        <w:rPr>
          <w:rFonts w:asciiTheme="minorHAnsi" w:hAnsiTheme="minorHAnsi" w:cs="Arial"/>
          <w:color w:val="000000"/>
        </w:rPr>
        <w:t>6</w:t>
      </w:r>
      <w:r w:rsidR="008804B9">
        <w:rPr>
          <w:rFonts w:asciiTheme="minorHAnsi" w:hAnsiTheme="minorHAnsi" w:cs="Arial"/>
          <w:color w:val="000000"/>
        </w:rPr>
        <w:t xml:space="preserve"> Grant Proposal.  Attach the file and send it to the Gran</w:t>
      </w:r>
      <w:r w:rsidR="007C601D">
        <w:rPr>
          <w:rFonts w:asciiTheme="minorHAnsi" w:hAnsiTheme="minorHAnsi" w:cs="Arial"/>
          <w:color w:val="000000"/>
        </w:rPr>
        <w:t xml:space="preserve">t Coordinator’s e-mail address. Then print two copies of </w:t>
      </w:r>
      <w:r w:rsidR="008657B7">
        <w:rPr>
          <w:rFonts w:asciiTheme="minorHAnsi" w:hAnsiTheme="minorHAnsi" w:cs="Arial"/>
          <w:color w:val="000000"/>
        </w:rPr>
        <w:t xml:space="preserve">the </w:t>
      </w:r>
      <w:r w:rsidR="007C601D">
        <w:rPr>
          <w:rFonts w:asciiTheme="minorHAnsi" w:hAnsiTheme="minorHAnsi" w:cs="Arial"/>
          <w:color w:val="000000"/>
        </w:rPr>
        <w:t>saved file;</w:t>
      </w:r>
      <w:r w:rsidR="008804B9">
        <w:rPr>
          <w:rFonts w:asciiTheme="minorHAnsi" w:hAnsiTheme="minorHAnsi" w:cs="Arial"/>
          <w:color w:val="000000"/>
        </w:rPr>
        <w:t xml:space="preserve"> one for you and mail the other one to the address provided. </w:t>
      </w:r>
    </w:p>
    <w:p w14:paraId="37317F9C" w14:textId="4088DE6D" w:rsidR="00F65C3C" w:rsidRPr="00BA48BE" w:rsidRDefault="00F65C3C" w:rsidP="00F65C3C">
      <w:pPr>
        <w:shd w:val="clear" w:color="auto" w:fill="FFFFFF"/>
        <w:spacing w:after="240"/>
        <w:rPr>
          <w:rFonts w:asciiTheme="minorHAnsi" w:hAnsiTheme="minorHAnsi" w:cs="Arial"/>
          <w:color w:val="000000"/>
        </w:rPr>
      </w:pPr>
      <w:r w:rsidRPr="00F65C3C">
        <w:rPr>
          <w:rFonts w:asciiTheme="minorHAnsi" w:hAnsiTheme="minorHAnsi" w:cs="Arial"/>
          <w:b/>
          <w:bCs/>
          <w:color w:val="000000"/>
        </w:rPr>
        <w:t>Budget</w:t>
      </w:r>
      <w:r w:rsidRPr="00BA48BE">
        <w:rPr>
          <w:rFonts w:asciiTheme="minorHAnsi" w:hAnsiTheme="minorHAnsi" w:cs="Arial"/>
          <w:color w:val="000000"/>
        </w:rPr>
        <w:t>:</w:t>
      </w:r>
      <w:r w:rsidR="00A17521">
        <w:rPr>
          <w:rFonts w:asciiTheme="minorHAnsi" w:hAnsiTheme="minorHAnsi" w:cs="Arial"/>
          <w:color w:val="000000"/>
        </w:rPr>
        <w:t xml:space="preserve"> NEORQC’s grants</w:t>
      </w:r>
      <w:r w:rsidRPr="00BA48BE">
        <w:rPr>
          <w:rFonts w:asciiTheme="minorHAnsi" w:hAnsiTheme="minorHAnsi" w:cs="Arial"/>
          <w:color w:val="000000"/>
        </w:rPr>
        <w:t xml:space="preserve"> </w:t>
      </w:r>
      <w:r w:rsidR="008657B7">
        <w:rPr>
          <w:rFonts w:asciiTheme="minorHAnsi" w:hAnsiTheme="minorHAnsi" w:cs="Arial"/>
          <w:color w:val="000000"/>
        </w:rPr>
        <w:t>are</w:t>
      </w:r>
      <w:r w:rsidRPr="00BA48BE">
        <w:rPr>
          <w:rFonts w:asciiTheme="minorHAnsi" w:hAnsiTheme="minorHAnsi" w:cs="Arial"/>
          <w:color w:val="000000"/>
        </w:rPr>
        <w:t xml:space="preserve"> </w:t>
      </w:r>
      <w:r w:rsidRPr="00F65C3C">
        <w:rPr>
          <w:rFonts w:asciiTheme="minorHAnsi" w:hAnsiTheme="minorHAnsi" w:cs="Arial"/>
          <w:color w:val="000000"/>
        </w:rPr>
        <w:t>$100</w:t>
      </w:r>
      <w:r w:rsidRPr="00BA48BE">
        <w:rPr>
          <w:rFonts w:asciiTheme="minorHAnsi" w:hAnsiTheme="minorHAnsi" w:cs="Arial"/>
          <w:color w:val="000000"/>
        </w:rPr>
        <w:t xml:space="preserve"> to $500</w:t>
      </w:r>
      <w:r w:rsidR="00A17521">
        <w:rPr>
          <w:rFonts w:asciiTheme="minorHAnsi" w:hAnsiTheme="minorHAnsi" w:cs="Arial"/>
          <w:color w:val="000000"/>
        </w:rPr>
        <w:t>. All expenses should be itemized on the attached form</w:t>
      </w:r>
      <w:r w:rsidR="008657B7">
        <w:rPr>
          <w:rFonts w:asciiTheme="minorHAnsi" w:hAnsiTheme="minorHAnsi" w:cs="Arial"/>
          <w:color w:val="000000"/>
        </w:rPr>
        <w:t xml:space="preserve"> with the dollar amount requested</w:t>
      </w:r>
      <w:r w:rsidRPr="00BA48BE">
        <w:rPr>
          <w:rFonts w:asciiTheme="minorHAnsi" w:hAnsiTheme="minorHAnsi" w:cs="Arial"/>
          <w:color w:val="000000"/>
        </w:rPr>
        <w:t>. </w:t>
      </w:r>
      <w:r w:rsidRPr="00F65C3C">
        <w:rPr>
          <w:rFonts w:asciiTheme="minorHAnsi" w:hAnsiTheme="minorHAnsi" w:cs="Arial"/>
          <w:color w:val="000000"/>
        </w:rPr>
        <w:t>Please make copies of receipts to turn in at the October presentation meeting with a short report</w:t>
      </w:r>
      <w:r w:rsidR="0004551C">
        <w:rPr>
          <w:rFonts w:asciiTheme="minorHAnsi" w:hAnsiTheme="minorHAnsi" w:cs="Arial"/>
          <w:color w:val="000000"/>
        </w:rPr>
        <w:t xml:space="preserve"> and presentation</w:t>
      </w:r>
      <w:r w:rsidRPr="00F65C3C">
        <w:rPr>
          <w:rFonts w:asciiTheme="minorHAnsi" w:hAnsiTheme="minorHAnsi" w:cs="Arial"/>
          <w:color w:val="000000"/>
        </w:rPr>
        <w:t>.</w:t>
      </w:r>
      <w:r w:rsidR="0004551C">
        <w:rPr>
          <w:rFonts w:asciiTheme="minorHAnsi" w:hAnsiTheme="minorHAnsi" w:cs="Arial"/>
          <w:color w:val="000000"/>
        </w:rPr>
        <w:t xml:space="preserve"> You can make poste</w:t>
      </w:r>
      <w:r w:rsidR="006C44C3">
        <w:rPr>
          <w:rFonts w:asciiTheme="minorHAnsi" w:hAnsiTheme="minorHAnsi" w:cs="Arial"/>
          <w:color w:val="000000"/>
        </w:rPr>
        <w:t xml:space="preserve">rs with photos </w:t>
      </w:r>
      <w:r w:rsidR="00A17521">
        <w:rPr>
          <w:rFonts w:asciiTheme="minorHAnsi" w:hAnsiTheme="minorHAnsi" w:cs="Arial"/>
          <w:color w:val="000000"/>
        </w:rPr>
        <w:t>or bring</w:t>
      </w:r>
      <w:r w:rsidR="0004551C">
        <w:rPr>
          <w:rFonts w:asciiTheme="minorHAnsi" w:hAnsiTheme="minorHAnsi" w:cs="Arial"/>
          <w:color w:val="000000"/>
        </w:rPr>
        <w:t xml:space="preserve"> a sample of finished projects</w:t>
      </w:r>
      <w:r w:rsidR="00A17521">
        <w:rPr>
          <w:rFonts w:asciiTheme="minorHAnsi" w:hAnsiTheme="minorHAnsi" w:cs="Arial"/>
          <w:color w:val="000000"/>
        </w:rPr>
        <w:t>;</w:t>
      </w:r>
      <w:r w:rsidR="0004551C">
        <w:rPr>
          <w:rFonts w:asciiTheme="minorHAnsi" w:hAnsiTheme="minorHAnsi" w:cs="Arial"/>
          <w:color w:val="000000"/>
        </w:rPr>
        <w:t xml:space="preserve"> students who participated in your </w:t>
      </w:r>
      <w:r w:rsidR="00912E2E">
        <w:rPr>
          <w:rFonts w:asciiTheme="minorHAnsi" w:hAnsiTheme="minorHAnsi" w:cs="Arial"/>
          <w:color w:val="000000"/>
        </w:rPr>
        <w:t>grant</w:t>
      </w:r>
      <w:r w:rsidR="0004551C">
        <w:rPr>
          <w:rFonts w:asciiTheme="minorHAnsi" w:hAnsiTheme="minorHAnsi" w:cs="Arial"/>
          <w:color w:val="000000"/>
        </w:rPr>
        <w:t xml:space="preserve"> project</w:t>
      </w:r>
      <w:r w:rsidR="006C44C3">
        <w:rPr>
          <w:rFonts w:asciiTheme="minorHAnsi" w:hAnsiTheme="minorHAnsi" w:cs="Arial"/>
          <w:color w:val="000000"/>
        </w:rPr>
        <w:t xml:space="preserve"> are encouraged to attend the October presentation meeting</w:t>
      </w:r>
      <w:r w:rsidR="0004551C">
        <w:rPr>
          <w:rFonts w:asciiTheme="minorHAnsi" w:hAnsiTheme="minorHAnsi" w:cs="Arial"/>
          <w:color w:val="000000"/>
        </w:rPr>
        <w:t>.</w:t>
      </w:r>
    </w:p>
    <w:p w14:paraId="00F94E9B" w14:textId="4BAB86DE" w:rsidR="00F65C3C" w:rsidRPr="008804B9" w:rsidRDefault="00F65C3C" w:rsidP="008804B9">
      <w:pPr>
        <w:shd w:val="clear" w:color="auto" w:fill="FFFFFF"/>
        <w:spacing w:after="240"/>
        <w:rPr>
          <w:rFonts w:asciiTheme="minorHAnsi" w:hAnsiTheme="minorHAnsi" w:cs="Arial"/>
          <w:color w:val="000000"/>
        </w:rPr>
      </w:pPr>
      <w:r w:rsidRPr="00BA48BE">
        <w:rPr>
          <w:rFonts w:asciiTheme="minorHAnsi" w:hAnsiTheme="minorHAnsi" w:cs="Arial"/>
          <w:color w:val="000000"/>
        </w:rPr>
        <w:t xml:space="preserve">If </w:t>
      </w:r>
      <w:r w:rsidR="006C44C3">
        <w:rPr>
          <w:rFonts w:asciiTheme="minorHAnsi" w:hAnsiTheme="minorHAnsi" w:cs="Arial"/>
          <w:color w:val="000000"/>
        </w:rPr>
        <w:t>the Coordinator</w:t>
      </w:r>
      <w:r w:rsidRPr="00BA48BE">
        <w:rPr>
          <w:rFonts w:asciiTheme="minorHAnsi" w:hAnsiTheme="minorHAnsi" w:cs="Arial"/>
          <w:color w:val="000000"/>
        </w:rPr>
        <w:t xml:space="preserve"> cannot be present at the October </w:t>
      </w:r>
      <w:r w:rsidR="006C44C3">
        <w:rPr>
          <w:rFonts w:asciiTheme="minorHAnsi" w:hAnsiTheme="minorHAnsi" w:cs="Arial"/>
          <w:color w:val="000000"/>
        </w:rPr>
        <w:t xml:space="preserve">presentation meeting, </w:t>
      </w:r>
      <w:r w:rsidRPr="00BA48BE">
        <w:rPr>
          <w:rFonts w:asciiTheme="minorHAnsi" w:hAnsiTheme="minorHAnsi" w:cs="Arial"/>
          <w:color w:val="000000"/>
        </w:rPr>
        <w:t xml:space="preserve">please send </w:t>
      </w:r>
      <w:r w:rsidRPr="008301A9">
        <w:rPr>
          <w:rFonts w:asciiTheme="minorHAnsi" w:hAnsiTheme="minorHAnsi" w:cs="Arial"/>
          <w:color w:val="000000"/>
        </w:rPr>
        <w:t>another representative</w:t>
      </w:r>
      <w:r w:rsidRPr="00F65C3C">
        <w:rPr>
          <w:rFonts w:asciiTheme="minorHAnsi" w:hAnsiTheme="minorHAnsi" w:cs="Arial"/>
          <w:color w:val="000000"/>
        </w:rPr>
        <w:t xml:space="preserve"> </w:t>
      </w:r>
      <w:r w:rsidR="006C44C3" w:rsidRPr="00F65C3C">
        <w:rPr>
          <w:rFonts w:asciiTheme="minorHAnsi" w:hAnsiTheme="minorHAnsi" w:cs="Arial"/>
          <w:color w:val="000000"/>
        </w:rPr>
        <w:t xml:space="preserve">with a </w:t>
      </w:r>
      <w:r w:rsidR="006C44C3" w:rsidRPr="00BA48BE">
        <w:rPr>
          <w:rFonts w:asciiTheme="minorHAnsi" w:hAnsiTheme="minorHAnsi" w:cs="Arial"/>
          <w:color w:val="000000"/>
        </w:rPr>
        <w:t>written</w:t>
      </w:r>
      <w:r w:rsidRPr="00BA48BE">
        <w:rPr>
          <w:rFonts w:asciiTheme="minorHAnsi" w:hAnsiTheme="minorHAnsi" w:cs="Arial"/>
          <w:color w:val="000000"/>
        </w:rPr>
        <w:t xml:space="preserve"> report, </w:t>
      </w:r>
      <w:r w:rsidR="006C44C3">
        <w:rPr>
          <w:rFonts w:asciiTheme="minorHAnsi" w:hAnsiTheme="minorHAnsi" w:cs="Arial"/>
          <w:color w:val="000000"/>
        </w:rPr>
        <w:t>and</w:t>
      </w:r>
      <w:r w:rsidRPr="00BA48BE">
        <w:rPr>
          <w:rFonts w:asciiTheme="minorHAnsi" w:hAnsiTheme="minorHAnsi" w:cs="Arial"/>
          <w:color w:val="000000"/>
        </w:rPr>
        <w:t xml:space="preserve"> some type of visual </w:t>
      </w:r>
      <w:r w:rsidR="00615202" w:rsidRPr="00BA48BE">
        <w:rPr>
          <w:rFonts w:asciiTheme="minorHAnsi" w:hAnsiTheme="minorHAnsi" w:cs="Arial"/>
          <w:color w:val="000000"/>
        </w:rPr>
        <w:t>aid</w:t>
      </w:r>
      <w:r w:rsidRPr="00BA48BE">
        <w:rPr>
          <w:rFonts w:asciiTheme="minorHAnsi" w:hAnsiTheme="minorHAnsi" w:cs="Arial"/>
          <w:color w:val="000000"/>
        </w:rPr>
        <w:t xml:space="preserve"> to show our membership.</w:t>
      </w:r>
      <w:r w:rsidRPr="00F65C3C">
        <w:rPr>
          <w:rFonts w:asciiTheme="minorHAnsi" w:hAnsiTheme="minorHAnsi"/>
        </w:rPr>
        <w:br w:type="page"/>
      </w:r>
    </w:p>
    <w:p w14:paraId="774935FF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4EA95F7D" w14:textId="77777777" w:rsidR="00197131" w:rsidRPr="00F65C3C" w:rsidRDefault="00197131">
      <w:pPr>
        <w:pStyle w:val="BodyText"/>
        <w:spacing w:before="10"/>
        <w:rPr>
          <w:rFonts w:asciiTheme="minorHAnsi" w:hAnsiTheme="minorHAnsi"/>
        </w:rPr>
      </w:pPr>
    </w:p>
    <w:p w14:paraId="52C11A59" w14:textId="7D4571AE" w:rsidR="00197131" w:rsidRPr="00F65C3C" w:rsidRDefault="00F65C3C" w:rsidP="00F65C3C">
      <w:pPr>
        <w:spacing w:before="90" w:line="274" w:lineRule="exac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bidi="ar-SA"/>
        </w:rPr>
        <w:drawing>
          <wp:anchor distT="0" distB="0" distL="0" distR="0" simplePos="0" relativeHeight="251658240" behindDoc="0" locked="0" layoutInCell="1" allowOverlap="1" wp14:anchorId="7CCA4E09" wp14:editId="78209EE9">
            <wp:simplePos x="0" y="0"/>
            <wp:positionH relativeFrom="page">
              <wp:posOffset>6140450</wp:posOffset>
            </wp:positionH>
            <wp:positionV relativeFrom="paragraph">
              <wp:posOffset>8255</wp:posOffset>
            </wp:positionV>
            <wp:extent cx="1073150" cy="1104900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70463" w:rsidRPr="00F65C3C">
        <w:rPr>
          <w:rFonts w:asciiTheme="minorHAnsi" w:hAnsiTheme="minorHAnsi"/>
          <w:b/>
          <w:sz w:val="28"/>
          <w:szCs w:val="28"/>
        </w:rPr>
        <w:t>NorthEast</w:t>
      </w:r>
      <w:proofErr w:type="spellEnd"/>
      <w:r w:rsidR="00A70463" w:rsidRPr="00F65C3C">
        <w:rPr>
          <w:rFonts w:asciiTheme="minorHAnsi" w:hAnsiTheme="minorHAnsi"/>
          <w:b/>
          <w:sz w:val="28"/>
          <w:szCs w:val="28"/>
        </w:rPr>
        <w:t xml:space="preserve"> Ohio Regional Quilt Council (NEORQC)</w:t>
      </w:r>
    </w:p>
    <w:p w14:paraId="551C9D4D" w14:textId="0C4C527E" w:rsidR="00197131" w:rsidRPr="00F65C3C" w:rsidRDefault="00A70463" w:rsidP="00F65C3C">
      <w:pPr>
        <w:pStyle w:val="Heading1"/>
        <w:ind w:left="0" w:right="5161"/>
        <w:rPr>
          <w:rFonts w:asciiTheme="minorHAnsi" w:hAnsiTheme="minorHAnsi"/>
          <w:b/>
          <w:sz w:val="28"/>
          <w:szCs w:val="28"/>
        </w:rPr>
      </w:pPr>
      <w:r w:rsidRPr="00F65C3C">
        <w:rPr>
          <w:rFonts w:asciiTheme="minorHAnsi" w:hAnsiTheme="minorHAnsi"/>
          <w:b/>
          <w:sz w:val="28"/>
          <w:szCs w:val="28"/>
        </w:rPr>
        <w:t xml:space="preserve">Quilt Grant Program </w:t>
      </w:r>
      <w:r w:rsidR="00260922" w:rsidRPr="00F65C3C">
        <w:rPr>
          <w:rFonts w:asciiTheme="minorHAnsi" w:hAnsiTheme="minorHAnsi"/>
          <w:b/>
          <w:sz w:val="28"/>
          <w:szCs w:val="28"/>
        </w:rPr>
        <w:t>Application</w:t>
      </w:r>
    </w:p>
    <w:p w14:paraId="45CB6C10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27FD7A88" w14:textId="77777777" w:rsidR="00197131" w:rsidRPr="00F65C3C" w:rsidRDefault="00197131">
      <w:pPr>
        <w:pStyle w:val="BodyText"/>
        <w:spacing w:before="2"/>
        <w:rPr>
          <w:rFonts w:asciiTheme="minorHAnsi" w:hAnsiTheme="minorHAnsi"/>
        </w:rPr>
      </w:pPr>
    </w:p>
    <w:p w14:paraId="42526948" w14:textId="5795B89A" w:rsidR="00197131" w:rsidRPr="00F65C3C" w:rsidRDefault="00A70463" w:rsidP="005D0722">
      <w:pPr>
        <w:spacing w:line="274" w:lineRule="exact"/>
        <w:rPr>
          <w:rFonts w:asciiTheme="minorHAnsi" w:hAnsiTheme="minorHAnsi"/>
          <w:b/>
          <w:i/>
        </w:rPr>
      </w:pPr>
      <w:r w:rsidRPr="00F65C3C">
        <w:rPr>
          <w:rFonts w:asciiTheme="minorHAnsi" w:hAnsiTheme="minorHAnsi"/>
          <w:b/>
          <w:i/>
        </w:rPr>
        <w:t>Return by September 1, 20</w:t>
      </w:r>
      <w:r w:rsidR="00EE6FD6">
        <w:rPr>
          <w:rFonts w:asciiTheme="minorHAnsi" w:hAnsiTheme="minorHAnsi"/>
          <w:b/>
          <w:i/>
        </w:rPr>
        <w:t>2</w:t>
      </w:r>
      <w:r w:rsidR="00615202">
        <w:rPr>
          <w:rFonts w:asciiTheme="minorHAnsi" w:hAnsiTheme="minorHAnsi"/>
          <w:b/>
          <w:i/>
        </w:rPr>
        <w:t>6</w:t>
      </w:r>
    </w:p>
    <w:p w14:paraId="6E9DB9A2" w14:textId="77777777" w:rsidR="00197131" w:rsidRPr="00F65C3C" w:rsidRDefault="00A70463" w:rsidP="001F3CCC">
      <w:pPr>
        <w:pStyle w:val="Heading1"/>
        <w:spacing w:line="274" w:lineRule="exact"/>
        <w:ind w:left="0"/>
        <w:rPr>
          <w:rFonts w:asciiTheme="minorHAnsi" w:hAnsiTheme="minorHAnsi"/>
          <w:sz w:val="22"/>
          <w:szCs w:val="22"/>
        </w:rPr>
      </w:pPr>
      <w:r w:rsidRPr="00F65C3C">
        <w:rPr>
          <w:rFonts w:asciiTheme="minorHAnsi" w:hAnsiTheme="minorHAnsi"/>
          <w:sz w:val="22"/>
          <w:szCs w:val="22"/>
        </w:rPr>
        <w:t>NEORQC</w:t>
      </w:r>
    </w:p>
    <w:p w14:paraId="14588B7E" w14:textId="5949D246" w:rsidR="00EC67E8" w:rsidRDefault="00A70463" w:rsidP="001F3CCC">
      <w:pPr>
        <w:ind w:right="7053"/>
        <w:rPr>
          <w:rFonts w:asciiTheme="minorHAnsi" w:hAnsiTheme="minorHAnsi"/>
        </w:rPr>
      </w:pPr>
      <w:r w:rsidRPr="00EC67E8">
        <w:rPr>
          <w:rFonts w:asciiTheme="minorHAnsi" w:hAnsiTheme="minorHAnsi"/>
        </w:rPr>
        <w:t>c/o C</w:t>
      </w:r>
      <w:r w:rsidR="00EC67E8" w:rsidRPr="00EC67E8">
        <w:rPr>
          <w:rFonts w:asciiTheme="minorHAnsi" w:hAnsiTheme="minorHAnsi"/>
        </w:rPr>
        <w:t>a</w:t>
      </w:r>
      <w:r w:rsidR="00EC67E8">
        <w:rPr>
          <w:rFonts w:asciiTheme="minorHAnsi" w:hAnsiTheme="minorHAnsi"/>
        </w:rPr>
        <w:t xml:space="preserve">thy </w:t>
      </w:r>
      <w:proofErr w:type="gramStart"/>
      <w:r w:rsidR="00EC67E8">
        <w:rPr>
          <w:rFonts w:asciiTheme="minorHAnsi" w:hAnsiTheme="minorHAnsi"/>
        </w:rPr>
        <w:t>Parker</w:t>
      </w:r>
      <w:r w:rsidRPr="00EC67E8">
        <w:rPr>
          <w:rFonts w:asciiTheme="minorHAnsi" w:hAnsiTheme="minorHAnsi"/>
        </w:rPr>
        <w:t xml:space="preserve"> </w:t>
      </w:r>
      <w:r w:rsidR="001F3CCC" w:rsidRPr="00EC67E8">
        <w:rPr>
          <w:rFonts w:asciiTheme="minorHAnsi" w:hAnsiTheme="minorHAnsi"/>
        </w:rPr>
        <w:t xml:space="preserve"> or</w:t>
      </w:r>
      <w:proofErr w:type="gramEnd"/>
      <w:r w:rsidR="001F3CCC" w:rsidRPr="00EC67E8">
        <w:rPr>
          <w:rFonts w:asciiTheme="minorHAnsi" w:hAnsiTheme="minorHAnsi"/>
        </w:rPr>
        <w:t xml:space="preserve"> E-Mail: </w:t>
      </w:r>
      <w:hyperlink r:id="rId7" w:history="1">
        <w:r w:rsidR="00EC67E8" w:rsidRPr="00EB329A">
          <w:rPr>
            <w:rStyle w:val="Hyperlink"/>
            <w:rFonts w:asciiTheme="minorHAnsi" w:hAnsiTheme="minorHAnsi"/>
          </w:rPr>
          <w:t>cathyquilts@gmail.com</w:t>
        </w:r>
      </w:hyperlink>
    </w:p>
    <w:p w14:paraId="4FF9D494" w14:textId="1B9AB1B6" w:rsidR="00197131" w:rsidRPr="00F65C3C" w:rsidRDefault="00EC67E8" w:rsidP="001F3CCC">
      <w:pPr>
        <w:ind w:right="7053"/>
        <w:rPr>
          <w:rFonts w:asciiTheme="minorHAnsi" w:hAnsiTheme="minorHAnsi"/>
        </w:rPr>
      </w:pPr>
      <w:r>
        <w:rPr>
          <w:rFonts w:asciiTheme="minorHAnsi" w:hAnsiTheme="minorHAnsi"/>
        </w:rPr>
        <w:t>3620 Sparrow Pond Circle</w:t>
      </w:r>
    </w:p>
    <w:p w14:paraId="3E5D06E2" w14:textId="6837D615" w:rsidR="00197131" w:rsidRPr="00F65C3C" w:rsidRDefault="00EC67E8" w:rsidP="001F3CCC">
      <w:pPr>
        <w:rPr>
          <w:rFonts w:asciiTheme="minorHAnsi" w:hAnsiTheme="minorHAnsi"/>
        </w:rPr>
      </w:pPr>
      <w:r>
        <w:rPr>
          <w:rFonts w:asciiTheme="minorHAnsi" w:hAnsiTheme="minorHAnsi"/>
        </w:rPr>
        <w:t>Akron OH  44333</w:t>
      </w:r>
    </w:p>
    <w:p w14:paraId="11DDF322" w14:textId="77777777" w:rsidR="00197131" w:rsidRPr="00F65C3C" w:rsidRDefault="00197131">
      <w:pPr>
        <w:pStyle w:val="BodyText"/>
        <w:spacing w:before="1"/>
        <w:rPr>
          <w:rFonts w:asciiTheme="minorHAnsi" w:hAnsiTheme="minorHAnsi"/>
        </w:rPr>
      </w:pPr>
    </w:p>
    <w:p w14:paraId="0AC50977" w14:textId="77777777" w:rsidR="00197131" w:rsidRPr="00F65C3C" w:rsidRDefault="00A70463">
      <w:pPr>
        <w:ind w:left="3012" w:right="3613"/>
        <w:jc w:val="center"/>
        <w:rPr>
          <w:rFonts w:asciiTheme="minorHAnsi" w:hAnsiTheme="minorHAnsi"/>
        </w:rPr>
      </w:pPr>
      <w:r w:rsidRPr="00F65C3C">
        <w:rPr>
          <w:rFonts w:asciiTheme="minorHAnsi" w:hAnsiTheme="minorHAnsi"/>
        </w:rPr>
        <w:t>PLEASE PRINT</w:t>
      </w:r>
    </w:p>
    <w:p w14:paraId="4408D0DA" w14:textId="77777777" w:rsidR="00197131" w:rsidRPr="00F65C3C" w:rsidRDefault="00197131">
      <w:pPr>
        <w:pStyle w:val="BodyText"/>
        <w:spacing w:before="2"/>
        <w:rPr>
          <w:rFonts w:asciiTheme="minorHAnsi" w:hAnsiTheme="minorHAnsi"/>
        </w:rPr>
      </w:pPr>
    </w:p>
    <w:p w14:paraId="214124FF" w14:textId="77777777" w:rsidR="00197131" w:rsidRPr="00F65C3C" w:rsidRDefault="00A70463" w:rsidP="0090736F">
      <w:pPr>
        <w:pStyle w:val="BodyText"/>
        <w:tabs>
          <w:tab w:val="left" w:pos="8971"/>
        </w:tabs>
        <w:rPr>
          <w:rFonts w:asciiTheme="minorHAnsi" w:hAnsiTheme="minorHAnsi"/>
        </w:rPr>
      </w:pPr>
      <w:r w:rsidRPr="00F65C3C">
        <w:rPr>
          <w:rFonts w:asciiTheme="minorHAnsi" w:hAnsiTheme="minorHAnsi"/>
        </w:rPr>
        <w:t>Title of</w:t>
      </w:r>
      <w:r w:rsidRPr="00F65C3C">
        <w:rPr>
          <w:rFonts w:asciiTheme="minorHAnsi" w:hAnsiTheme="minorHAnsi"/>
          <w:spacing w:val="-4"/>
        </w:rPr>
        <w:t xml:space="preserve"> </w:t>
      </w:r>
      <w:r w:rsidRPr="00F65C3C">
        <w:rPr>
          <w:rFonts w:asciiTheme="minorHAnsi" w:hAnsiTheme="minorHAnsi"/>
        </w:rPr>
        <w:t>Grant:</w:t>
      </w:r>
      <w:r w:rsidRPr="00F65C3C">
        <w:rPr>
          <w:rFonts w:asciiTheme="minorHAnsi" w:hAnsiTheme="minorHAnsi"/>
          <w:spacing w:val="-2"/>
        </w:rPr>
        <w:t xml:space="preserve"> </w:t>
      </w:r>
      <w:r w:rsidRPr="00F65C3C">
        <w:rPr>
          <w:rFonts w:asciiTheme="minorHAnsi" w:hAnsiTheme="minorHAnsi"/>
          <w:u w:val="single"/>
        </w:rPr>
        <w:t xml:space="preserve"> </w:t>
      </w:r>
      <w:r w:rsidRPr="00F65C3C">
        <w:rPr>
          <w:rFonts w:asciiTheme="minorHAnsi" w:hAnsiTheme="minorHAnsi"/>
          <w:u w:val="single"/>
        </w:rPr>
        <w:tab/>
      </w:r>
    </w:p>
    <w:p w14:paraId="5B351065" w14:textId="77777777" w:rsidR="00197131" w:rsidRPr="00F65C3C" w:rsidRDefault="00197131">
      <w:pPr>
        <w:pStyle w:val="BodyText"/>
        <w:spacing w:before="1"/>
        <w:rPr>
          <w:rFonts w:asciiTheme="minorHAnsi" w:hAnsiTheme="minorHAnsi"/>
        </w:rPr>
      </w:pPr>
    </w:p>
    <w:p w14:paraId="1DC2D0A7" w14:textId="77777777" w:rsidR="00197131" w:rsidRPr="00F65C3C" w:rsidRDefault="00A70463" w:rsidP="0090736F">
      <w:pPr>
        <w:pStyle w:val="BodyText"/>
        <w:tabs>
          <w:tab w:val="left" w:pos="3688"/>
          <w:tab w:val="left" w:pos="8972"/>
        </w:tabs>
        <w:spacing w:before="92"/>
        <w:rPr>
          <w:rFonts w:asciiTheme="minorHAnsi" w:hAnsiTheme="minorHAnsi"/>
        </w:rPr>
      </w:pPr>
      <w:r w:rsidRPr="00F65C3C">
        <w:rPr>
          <w:rFonts w:asciiTheme="minorHAnsi" w:hAnsiTheme="minorHAnsi"/>
        </w:rPr>
        <w:t>Beginning</w:t>
      </w:r>
      <w:r w:rsidRPr="00F65C3C">
        <w:rPr>
          <w:rFonts w:asciiTheme="minorHAnsi" w:hAnsiTheme="minorHAnsi"/>
          <w:spacing w:val="-4"/>
        </w:rPr>
        <w:t xml:space="preserve"> </w:t>
      </w:r>
      <w:r w:rsidRPr="00F65C3C">
        <w:rPr>
          <w:rFonts w:asciiTheme="minorHAnsi" w:hAnsiTheme="minorHAnsi"/>
        </w:rPr>
        <w:t>Date:</w:t>
      </w:r>
      <w:r w:rsidRPr="00F65C3C">
        <w:rPr>
          <w:rFonts w:asciiTheme="minorHAnsi" w:hAnsiTheme="minorHAnsi"/>
          <w:u w:val="single"/>
        </w:rPr>
        <w:tab/>
      </w:r>
      <w:r w:rsidRPr="00F65C3C">
        <w:rPr>
          <w:rFonts w:asciiTheme="minorHAnsi" w:hAnsiTheme="minorHAnsi"/>
        </w:rPr>
        <w:t>Ending</w:t>
      </w:r>
      <w:r w:rsidRPr="00F65C3C">
        <w:rPr>
          <w:rFonts w:asciiTheme="minorHAnsi" w:hAnsiTheme="minorHAnsi"/>
          <w:spacing w:val="-4"/>
        </w:rPr>
        <w:t xml:space="preserve"> </w:t>
      </w:r>
      <w:r w:rsidRPr="00F65C3C">
        <w:rPr>
          <w:rFonts w:asciiTheme="minorHAnsi" w:hAnsiTheme="minorHAnsi"/>
        </w:rPr>
        <w:t>Date:</w:t>
      </w:r>
      <w:r w:rsidRPr="00F65C3C">
        <w:rPr>
          <w:rFonts w:asciiTheme="minorHAnsi" w:hAnsiTheme="minorHAnsi"/>
          <w:spacing w:val="-1"/>
        </w:rPr>
        <w:t xml:space="preserve"> </w:t>
      </w:r>
      <w:r w:rsidRPr="00F65C3C">
        <w:rPr>
          <w:rFonts w:asciiTheme="minorHAnsi" w:hAnsiTheme="minorHAnsi"/>
          <w:u w:val="single"/>
        </w:rPr>
        <w:t xml:space="preserve"> </w:t>
      </w:r>
      <w:r w:rsidRPr="00F65C3C">
        <w:rPr>
          <w:rFonts w:asciiTheme="minorHAnsi" w:hAnsiTheme="minorHAnsi"/>
          <w:u w:val="single"/>
        </w:rPr>
        <w:tab/>
      </w:r>
    </w:p>
    <w:p w14:paraId="55CB67F7" w14:textId="77777777" w:rsidR="00197131" w:rsidRPr="00F65C3C" w:rsidRDefault="00197131">
      <w:pPr>
        <w:pStyle w:val="BodyText"/>
        <w:spacing w:before="9"/>
        <w:rPr>
          <w:rFonts w:asciiTheme="minorHAnsi" w:hAnsiTheme="minorHAnsi"/>
        </w:rPr>
      </w:pPr>
    </w:p>
    <w:p w14:paraId="77604BA3" w14:textId="77777777" w:rsidR="00197131" w:rsidRPr="00F65C3C" w:rsidRDefault="00EC5D6F" w:rsidP="0090736F">
      <w:pPr>
        <w:pStyle w:val="BodyText"/>
        <w:tabs>
          <w:tab w:val="left" w:pos="8971"/>
        </w:tabs>
        <w:spacing w:before="92"/>
        <w:rPr>
          <w:rFonts w:asciiTheme="minorHAnsi" w:hAnsiTheme="minorHAnsi"/>
        </w:rPr>
      </w:pPr>
      <w:r w:rsidRPr="00F65C3C">
        <w:rPr>
          <w:rFonts w:asciiTheme="minorHAnsi" w:hAnsiTheme="minorHAnsi"/>
        </w:rPr>
        <w:t>Organization</w:t>
      </w:r>
      <w:r w:rsidRPr="00F65C3C"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  <w:spacing w:val="-7"/>
        </w:rPr>
        <w:t xml:space="preserve">or Guild </w:t>
      </w:r>
      <w:r w:rsidR="00A70463" w:rsidRPr="00F65C3C">
        <w:rPr>
          <w:rFonts w:asciiTheme="minorHAnsi" w:hAnsiTheme="minorHAnsi"/>
        </w:rPr>
        <w:t xml:space="preserve">Name: </w:t>
      </w:r>
      <w:r w:rsidR="00A70463" w:rsidRPr="00F65C3C">
        <w:rPr>
          <w:rFonts w:asciiTheme="minorHAnsi" w:hAnsiTheme="minorHAnsi"/>
          <w:u w:val="single"/>
        </w:rPr>
        <w:t xml:space="preserve"> </w:t>
      </w:r>
      <w:r w:rsidR="00A70463" w:rsidRPr="00F65C3C">
        <w:rPr>
          <w:rFonts w:asciiTheme="minorHAnsi" w:hAnsiTheme="minorHAnsi"/>
          <w:u w:val="single"/>
        </w:rPr>
        <w:tab/>
      </w:r>
    </w:p>
    <w:p w14:paraId="4442B569" w14:textId="77777777" w:rsidR="00197131" w:rsidRPr="00F65C3C" w:rsidRDefault="00197131">
      <w:pPr>
        <w:pStyle w:val="BodyText"/>
        <w:spacing w:before="1"/>
        <w:rPr>
          <w:rFonts w:asciiTheme="minorHAnsi" w:hAnsiTheme="minorHAnsi"/>
        </w:rPr>
      </w:pPr>
    </w:p>
    <w:p w14:paraId="4E364719" w14:textId="77777777" w:rsidR="00197131" w:rsidRPr="00F65C3C" w:rsidRDefault="001F3CCC" w:rsidP="0090736F">
      <w:pPr>
        <w:pStyle w:val="BodyText"/>
        <w:tabs>
          <w:tab w:val="left" w:pos="8971"/>
        </w:tabs>
        <w:spacing w:before="91"/>
        <w:rPr>
          <w:rFonts w:asciiTheme="minorHAnsi" w:hAnsiTheme="minorHAnsi"/>
        </w:rPr>
      </w:pPr>
      <w:r w:rsidRPr="00F65C3C">
        <w:rPr>
          <w:rFonts w:asciiTheme="minorHAnsi" w:hAnsiTheme="minorHAnsi"/>
        </w:rPr>
        <w:t>Coordinator Name</w:t>
      </w:r>
      <w:r w:rsidR="00A70463" w:rsidRPr="00F65C3C">
        <w:rPr>
          <w:rFonts w:asciiTheme="minorHAnsi" w:hAnsiTheme="minorHAnsi"/>
        </w:rPr>
        <w:t>:</w:t>
      </w:r>
      <w:r w:rsidR="00A70463" w:rsidRPr="00F65C3C">
        <w:rPr>
          <w:rFonts w:asciiTheme="minorHAnsi" w:hAnsiTheme="minorHAnsi"/>
          <w:spacing w:val="-2"/>
        </w:rPr>
        <w:t xml:space="preserve"> </w:t>
      </w:r>
      <w:r w:rsidR="00A70463" w:rsidRPr="00F65C3C">
        <w:rPr>
          <w:rFonts w:asciiTheme="minorHAnsi" w:hAnsiTheme="minorHAnsi"/>
          <w:u w:val="single"/>
        </w:rPr>
        <w:t xml:space="preserve"> </w:t>
      </w:r>
      <w:r w:rsidR="00A70463" w:rsidRPr="00F65C3C">
        <w:rPr>
          <w:rFonts w:asciiTheme="minorHAnsi" w:hAnsiTheme="minorHAnsi"/>
          <w:u w:val="single"/>
        </w:rPr>
        <w:tab/>
      </w:r>
    </w:p>
    <w:p w14:paraId="13526EA4" w14:textId="77777777" w:rsidR="00197131" w:rsidRPr="00F65C3C" w:rsidRDefault="00197131">
      <w:pPr>
        <w:pStyle w:val="BodyText"/>
        <w:spacing w:before="2"/>
        <w:rPr>
          <w:rFonts w:asciiTheme="minorHAnsi" w:hAnsiTheme="minorHAnsi"/>
        </w:rPr>
      </w:pPr>
    </w:p>
    <w:p w14:paraId="5C6B33E9" w14:textId="77777777" w:rsidR="00197131" w:rsidRPr="00F65C3C" w:rsidRDefault="00A70463" w:rsidP="0090736F">
      <w:pPr>
        <w:pStyle w:val="BodyText"/>
        <w:tabs>
          <w:tab w:val="left" w:pos="8971"/>
        </w:tabs>
        <w:spacing w:before="91"/>
        <w:rPr>
          <w:rFonts w:asciiTheme="minorHAnsi" w:hAnsiTheme="minorHAnsi"/>
        </w:rPr>
      </w:pPr>
      <w:r w:rsidRPr="00F65C3C">
        <w:rPr>
          <w:rFonts w:asciiTheme="minorHAnsi" w:hAnsiTheme="minorHAnsi"/>
        </w:rPr>
        <w:t>Address:</w:t>
      </w:r>
      <w:r w:rsidRPr="00F65C3C">
        <w:rPr>
          <w:rFonts w:asciiTheme="minorHAnsi" w:hAnsiTheme="minorHAnsi"/>
          <w:spacing w:val="-1"/>
        </w:rPr>
        <w:t xml:space="preserve"> </w:t>
      </w:r>
      <w:r w:rsidRPr="00F65C3C">
        <w:rPr>
          <w:rFonts w:asciiTheme="minorHAnsi" w:hAnsiTheme="minorHAnsi"/>
          <w:u w:val="single"/>
        </w:rPr>
        <w:t xml:space="preserve"> </w:t>
      </w:r>
      <w:r w:rsidRPr="00F65C3C">
        <w:rPr>
          <w:rFonts w:asciiTheme="minorHAnsi" w:hAnsiTheme="minorHAnsi"/>
          <w:u w:val="single"/>
        </w:rPr>
        <w:tab/>
      </w:r>
    </w:p>
    <w:p w14:paraId="17B3638A" w14:textId="77777777" w:rsidR="00197131" w:rsidRPr="00F65C3C" w:rsidRDefault="00197131">
      <w:pPr>
        <w:pStyle w:val="BodyText"/>
        <w:spacing w:before="1"/>
        <w:rPr>
          <w:rFonts w:asciiTheme="minorHAnsi" w:hAnsiTheme="minorHAnsi"/>
        </w:rPr>
      </w:pPr>
    </w:p>
    <w:p w14:paraId="57FE5C34" w14:textId="77777777" w:rsidR="00197131" w:rsidRPr="00F65C3C" w:rsidRDefault="00A70463" w:rsidP="0031748E">
      <w:pPr>
        <w:pStyle w:val="BodyText"/>
        <w:tabs>
          <w:tab w:val="left" w:pos="5071"/>
          <w:tab w:val="left" w:pos="8971"/>
        </w:tabs>
        <w:spacing w:before="92" w:line="360" w:lineRule="auto"/>
        <w:rPr>
          <w:rFonts w:asciiTheme="minorHAnsi" w:hAnsiTheme="minorHAnsi"/>
          <w:u w:val="single"/>
        </w:rPr>
      </w:pPr>
      <w:r w:rsidRPr="00F65C3C">
        <w:rPr>
          <w:rFonts w:asciiTheme="minorHAnsi" w:hAnsiTheme="minorHAnsi"/>
        </w:rPr>
        <w:t>Coordinator</w:t>
      </w:r>
      <w:r w:rsidRPr="00F65C3C">
        <w:rPr>
          <w:rFonts w:asciiTheme="minorHAnsi" w:hAnsiTheme="minorHAnsi"/>
          <w:spacing w:val="-1"/>
        </w:rPr>
        <w:t xml:space="preserve"> </w:t>
      </w:r>
      <w:r w:rsidRPr="00F65C3C">
        <w:rPr>
          <w:rFonts w:asciiTheme="minorHAnsi" w:hAnsiTheme="minorHAnsi"/>
        </w:rPr>
        <w:t>Phone:</w:t>
      </w:r>
      <w:r w:rsidRPr="00F65C3C">
        <w:rPr>
          <w:rFonts w:asciiTheme="minorHAnsi" w:hAnsiTheme="minorHAnsi"/>
          <w:u w:val="single"/>
        </w:rPr>
        <w:tab/>
      </w:r>
      <w:r w:rsidRPr="00F65C3C">
        <w:rPr>
          <w:rFonts w:asciiTheme="minorHAnsi" w:hAnsiTheme="minorHAnsi"/>
        </w:rPr>
        <w:t>County:</w:t>
      </w:r>
      <w:r w:rsidRPr="00F65C3C">
        <w:rPr>
          <w:rFonts w:asciiTheme="minorHAnsi" w:hAnsiTheme="minorHAnsi"/>
          <w:spacing w:val="-2"/>
        </w:rPr>
        <w:t xml:space="preserve"> </w:t>
      </w:r>
      <w:r w:rsidRPr="00F65C3C">
        <w:rPr>
          <w:rFonts w:asciiTheme="minorHAnsi" w:hAnsiTheme="minorHAnsi"/>
          <w:u w:val="single"/>
        </w:rPr>
        <w:t xml:space="preserve"> </w:t>
      </w:r>
      <w:r w:rsidRPr="00F65C3C">
        <w:rPr>
          <w:rFonts w:asciiTheme="minorHAnsi" w:hAnsiTheme="minorHAnsi"/>
          <w:u w:val="single"/>
        </w:rPr>
        <w:tab/>
      </w:r>
    </w:p>
    <w:p w14:paraId="54242423" w14:textId="77777777" w:rsidR="001F3CCC" w:rsidRPr="0031748E" w:rsidRDefault="001F3CCC" w:rsidP="0090736F">
      <w:pPr>
        <w:pStyle w:val="BodyText"/>
        <w:tabs>
          <w:tab w:val="left" w:pos="5071"/>
          <w:tab w:val="left" w:pos="8971"/>
        </w:tabs>
        <w:spacing w:before="92"/>
        <w:rPr>
          <w:rFonts w:asciiTheme="minorHAnsi" w:hAnsiTheme="minorHAnsi"/>
        </w:rPr>
      </w:pPr>
      <w:r w:rsidRPr="0031748E">
        <w:rPr>
          <w:rFonts w:asciiTheme="minorHAnsi" w:hAnsiTheme="minorHAnsi"/>
        </w:rPr>
        <w:t xml:space="preserve">Coordinator </w:t>
      </w:r>
      <w:proofErr w:type="gramStart"/>
      <w:r w:rsidRPr="0031748E">
        <w:rPr>
          <w:rFonts w:asciiTheme="minorHAnsi" w:hAnsiTheme="minorHAnsi"/>
        </w:rPr>
        <w:t>E-Mail:_</w:t>
      </w:r>
      <w:proofErr w:type="gramEnd"/>
      <w:r w:rsidRPr="0031748E">
        <w:rPr>
          <w:rFonts w:asciiTheme="minorHAnsi" w:hAnsiTheme="minorHAnsi"/>
        </w:rPr>
        <w:t>________________________________________________________________</w:t>
      </w:r>
    </w:p>
    <w:p w14:paraId="098B261D" w14:textId="77777777" w:rsidR="0090736F" w:rsidRDefault="0090736F" w:rsidP="0090736F">
      <w:pPr>
        <w:pStyle w:val="BodyText"/>
        <w:rPr>
          <w:rFonts w:asciiTheme="minorHAnsi" w:hAnsiTheme="minorHAnsi"/>
        </w:rPr>
      </w:pPr>
    </w:p>
    <w:p w14:paraId="3A41E061" w14:textId="77777777" w:rsidR="0031748E" w:rsidRDefault="0090736F" w:rsidP="0090736F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Organization </w:t>
      </w:r>
      <w:r w:rsidR="00EC5D6F">
        <w:rPr>
          <w:rFonts w:asciiTheme="minorHAnsi" w:hAnsiTheme="minorHAnsi"/>
        </w:rPr>
        <w:t xml:space="preserve">or Guild </w:t>
      </w:r>
      <w:r>
        <w:rPr>
          <w:rFonts w:asciiTheme="minorHAnsi" w:hAnsiTheme="minorHAnsi"/>
        </w:rPr>
        <w:t>to receive the check if granted:</w:t>
      </w:r>
      <w:r w:rsidR="00896F1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______________________________</w:t>
      </w:r>
    </w:p>
    <w:p w14:paraId="0C49CBC6" w14:textId="77777777" w:rsidR="0090736F" w:rsidRPr="0031748E" w:rsidRDefault="0004551C" w:rsidP="0090736F">
      <w:pPr>
        <w:pStyle w:val="BodyText"/>
        <w:rPr>
          <w:rFonts w:asciiTheme="minorHAnsi" w:hAnsiTheme="minorHAnsi"/>
          <w:b/>
          <w:i/>
        </w:rPr>
      </w:pPr>
      <w:r w:rsidRPr="0031748E">
        <w:rPr>
          <w:rFonts w:asciiTheme="minorHAnsi" w:hAnsiTheme="minorHAnsi"/>
          <w:b/>
          <w:i/>
        </w:rPr>
        <w:t xml:space="preserve">NOTE: Check can only be made out to </w:t>
      </w:r>
      <w:r w:rsidR="0031748E">
        <w:rPr>
          <w:rFonts w:asciiTheme="minorHAnsi" w:hAnsiTheme="minorHAnsi"/>
          <w:b/>
          <w:i/>
        </w:rPr>
        <w:t xml:space="preserve">an </w:t>
      </w:r>
      <w:r w:rsidRPr="0031748E">
        <w:rPr>
          <w:rFonts w:asciiTheme="minorHAnsi" w:hAnsiTheme="minorHAnsi"/>
          <w:b/>
          <w:i/>
        </w:rPr>
        <w:t>organization</w:t>
      </w:r>
      <w:r w:rsidR="00EC5D6F">
        <w:rPr>
          <w:rFonts w:asciiTheme="minorHAnsi" w:hAnsiTheme="minorHAnsi"/>
          <w:b/>
          <w:i/>
        </w:rPr>
        <w:t xml:space="preserve"> or guild</w:t>
      </w:r>
      <w:r w:rsidR="0031748E">
        <w:rPr>
          <w:rFonts w:asciiTheme="minorHAnsi" w:hAnsiTheme="minorHAnsi"/>
          <w:b/>
          <w:i/>
        </w:rPr>
        <w:t>,</w:t>
      </w:r>
      <w:r w:rsidRPr="0031748E">
        <w:rPr>
          <w:rFonts w:asciiTheme="minorHAnsi" w:hAnsiTheme="minorHAnsi"/>
          <w:b/>
          <w:i/>
        </w:rPr>
        <w:t xml:space="preserve"> not an individual</w:t>
      </w:r>
    </w:p>
    <w:p w14:paraId="061B18F1" w14:textId="77777777" w:rsidR="0090736F" w:rsidRDefault="0090736F" w:rsidP="0090736F">
      <w:pPr>
        <w:pStyle w:val="BodyText"/>
        <w:tabs>
          <w:tab w:val="left" w:pos="8972"/>
        </w:tabs>
        <w:rPr>
          <w:rFonts w:asciiTheme="minorHAnsi" w:hAnsiTheme="minorHAnsi"/>
        </w:rPr>
      </w:pPr>
    </w:p>
    <w:p w14:paraId="589876E5" w14:textId="77777777" w:rsidR="00197131" w:rsidRPr="00F65C3C" w:rsidRDefault="00A70463" w:rsidP="0090736F">
      <w:pPr>
        <w:pStyle w:val="BodyText"/>
        <w:tabs>
          <w:tab w:val="left" w:pos="8972"/>
        </w:tabs>
        <w:rPr>
          <w:rFonts w:asciiTheme="minorHAnsi" w:hAnsiTheme="minorHAnsi"/>
        </w:rPr>
      </w:pPr>
      <w:r w:rsidRPr="00F65C3C">
        <w:rPr>
          <w:rFonts w:asciiTheme="minorHAnsi" w:hAnsiTheme="minorHAnsi"/>
        </w:rPr>
        <w:t>Number of Participants directly</w:t>
      </w:r>
      <w:r w:rsidRPr="00F65C3C">
        <w:rPr>
          <w:rFonts w:asciiTheme="minorHAnsi" w:hAnsiTheme="minorHAnsi"/>
          <w:spacing w:val="-12"/>
        </w:rPr>
        <w:t xml:space="preserve"> </w:t>
      </w:r>
      <w:r w:rsidRPr="00F65C3C">
        <w:rPr>
          <w:rFonts w:asciiTheme="minorHAnsi" w:hAnsiTheme="minorHAnsi"/>
        </w:rPr>
        <w:t>involved</w:t>
      </w:r>
      <w:proofErr w:type="gramStart"/>
      <w:r w:rsidR="0031748E">
        <w:rPr>
          <w:rFonts w:asciiTheme="minorHAnsi" w:hAnsiTheme="minorHAnsi"/>
        </w:rPr>
        <w:t>:</w:t>
      </w:r>
      <w:r w:rsidRPr="00F65C3C">
        <w:rPr>
          <w:rFonts w:asciiTheme="minorHAnsi" w:hAnsiTheme="minorHAnsi"/>
        </w:rPr>
        <w:t xml:space="preserve">  </w:t>
      </w:r>
      <w:r w:rsidRPr="00F65C3C">
        <w:rPr>
          <w:rFonts w:asciiTheme="minorHAnsi" w:hAnsiTheme="minorHAnsi"/>
          <w:u w:val="single"/>
        </w:rPr>
        <w:t xml:space="preserve"> </w:t>
      </w:r>
      <w:proofErr w:type="gramEnd"/>
      <w:r w:rsidR="0090736F">
        <w:rPr>
          <w:rFonts w:asciiTheme="minorHAnsi" w:hAnsiTheme="minorHAnsi"/>
          <w:u w:val="single"/>
        </w:rPr>
        <w:t>________</w:t>
      </w:r>
      <w:r w:rsidR="0090736F" w:rsidRPr="0090736F">
        <w:rPr>
          <w:rFonts w:asciiTheme="minorHAnsi" w:hAnsiTheme="minorHAnsi"/>
        </w:rPr>
        <w:t xml:space="preserve"> </w:t>
      </w:r>
      <w:r w:rsidR="0031748E">
        <w:rPr>
          <w:rFonts w:asciiTheme="minorHAnsi" w:hAnsiTheme="minorHAnsi"/>
        </w:rPr>
        <w:t>Age</w:t>
      </w:r>
      <w:r w:rsidR="0090736F" w:rsidRPr="00F65C3C">
        <w:rPr>
          <w:rFonts w:asciiTheme="minorHAnsi" w:hAnsiTheme="minorHAnsi"/>
          <w:spacing w:val="-5"/>
        </w:rPr>
        <w:t xml:space="preserve"> </w:t>
      </w:r>
      <w:r w:rsidR="0031748E">
        <w:rPr>
          <w:rFonts w:asciiTheme="minorHAnsi" w:hAnsiTheme="minorHAnsi"/>
        </w:rPr>
        <w:t>Range</w:t>
      </w:r>
      <w:proofErr w:type="gramStart"/>
      <w:r w:rsidR="0031748E">
        <w:rPr>
          <w:rFonts w:asciiTheme="minorHAnsi" w:hAnsiTheme="minorHAnsi"/>
        </w:rPr>
        <w:t>:</w:t>
      </w:r>
      <w:r w:rsidR="0090736F" w:rsidRPr="00F65C3C">
        <w:rPr>
          <w:rFonts w:asciiTheme="minorHAnsi" w:hAnsiTheme="minorHAnsi"/>
          <w:spacing w:val="-2"/>
        </w:rPr>
        <w:t xml:space="preserve"> </w:t>
      </w:r>
      <w:r w:rsidR="0090736F" w:rsidRPr="00F65C3C">
        <w:rPr>
          <w:rFonts w:asciiTheme="minorHAnsi" w:hAnsiTheme="minorHAnsi"/>
          <w:u w:val="single"/>
        </w:rPr>
        <w:t xml:space="preserve"> </w:t>
      </w:r>
      <w:r w:rsidR="0090736F">
        <w:rPr>
          <w:rFonts w:asciiTheme="minorHAnsi" w:hAnsiTheme="minorHAnsi"/>
          <w:u w:val="single"/>
        </w:rPr>
        <w:t>_</w:t>
      </w:r>
      <w:proofErr w:type="gramEnd"/>
      <w:r w:rsidR="0090736F">
        <w:rPr>
          <w:rFonts w:asciiTheme="minorHAnsi" w:hAnsiTheme="minorHAnsi"/>
          <w:u w:val="single"/>
        </w:rPr>
        <w:t>____________________</w:t>
      </w:r>
    </w:p>
    <w:p w14:paraId="6C160282" w14:textId="77777777" w:rsidR="0090736F" w:rsidRDefault="0090736F" w:rsidP="0090736F">
      <w:pPr>
        <w:pStyle w:val="BodyText"/>
        <w:tabs>
          <w:tab w:val="left" w:pos="6268"/>
        </w:tabs>
        <w:spacing w:before="91"/>
        <w:rPr>
          <w:rFonts w:asciiTheme="minorHAnsi" w:hAnsiTheme="minorHAnsi"/>
        </w:rPr>
      </w:pPr>
    </w:p>
    <w:p w14:paraId="236B34D5" w14:textId="77777777" w:rsidR="00197131" w:rsidRPr="00F65C3C" w:rsidRDefault="00A70463" w:rsidP="0090736F">
      <w:pPr>
        <w:pStyle w:val="BodyText"/>
        <w:tabs>
          <w:tab w:val="left" w:pos="6268"/>
        </w:tabs>
        <w:spacing w:before="91"/>
        <w:rPr>
          <w:rFonts w:asciiTheme="minorHAnsi" w:hAnsiTheme="minorHAnsi"/>
        </w:rPr>
      </w:pPr>
      <w:r w:rsidRPr="00F65C3C">
        <w:rPr>
          <w:rFonts w:asciiTheme="minorHAnsi" w:hAnsiTheme="minorHAnsi"/>
        </w:rPr>
        <w:t>Total</w:t>
      </w:r>
      <w:r w:rsidRPr="00F65C3C">
        <w:rPr>
          <w:rFonts w:asciiTheme="minorHAnsi" w:hAnsiTheme="minorHAnsi"/>
          <w:spacing w:val="-1"/>
        </w:rPr>
        <w:t xml:space="preserve"> </w:t>
      </w:r>
      <w:r w:rsidRPr="00F65C3C">
        <w:rPr>
          <w:rFonts w:asciiTheme="minorHAnsi" w:hAnsiTheme="minorHAnsi"/>
        </w:rPr>
        <w:t>Amount</w:t>
      </w:r>
      <w:r w:rsidRPr="00F65C3C">
        <w:rPr>
          <w:rFonts w:asciiTheme="minorHAnsi" w:hAnsiTheme="minorHAnsi"/>
          <w:spacing w:val="-1"/>
        </w:rPr>
        <w:t xml:space="preserve"> </w:t>
      </w:r>
      <w:proofErr w:type="gramStart"/>
      <w:r w:rsidRPr="00F65C3C">
        <w:rPr>
          <w:rFonts w:asciiTheme="minorHAnsi" w:hAnsiTheme="minorHAnsi"/>
        </w:rPr>
        <w:t>Requested</w:t>
      </w:r>
      <w:r w:rsidRPr="00F65C3C">
        <w:rPr>
          <w:rFonts w:asciiTheme="minorHAnsi" w:hAnsiTheme="minorHAnsi"/>
          <w:u w:val="single"/>
        </w:rPr>
        <w:t xml:space="preserve"> </w:t>
      </w:r>
      <w:r w:rsidRPr="00F65C3C">
        <w:rPr>
          <w:rFonts w:asciiTheme="minorHAnsi" w:hAnsiTheme="minorHAnsi"/>
          <w:u w:val="single"/>
        </w:rPr>
        <w:tab/>
      </w:r>
      <w:r w:rsidRPr="00F65C3C">
        <w:rPr>
          <w:rFonts w:asciiTheme="minorHAnsi" w:hAnsiTheme="minorHAnsi"/>
        </w:rPr>
        <w:t>(</w:t>
      </w:r>
      <w:proofErr w:type="gramEnd"/>
      <w:r w:rsidRPr="00F65C3C">
        <w:rPr>
          <w:rFonts w:asciiTheme="minorHAnsi" w:hAnsiTheme="minorHAnsi"/>
        </w:rPr>
        <w:t>Not to exceed</w:t>
      </w:r>
      <w:r w:rsidRPr="00F65C3C">
        <w:rPr>
          <w:rFonts w:asciiTheme="minorHAnsi" w:hAnsiTheme="minorHAnsi"/>
          <w:spacing w:val="-3"/>
        </w:rPr>
        <w:t xml:space="preserve"> </w:t>
      </w:r>
      <w:r w:rsidRPr="00F65C3C">
        <w:rPr>
          <w:rFonts w:asciiTheme="minorHAnsi" w:hAnsiTheme="minorHAnsi"/>
        </w:rPr>
        <w:t>$500)</w:t>
      </w:r>
    </w:p>
    <w:p w14:paraId="62D68FBE" w14:textId="77777777" w:rsidR="00197131" w:rsidRPr="00F65C3C" w:rsidRDefault="00197131">
      <w:pPr>
        <w:pStyle w:val="BodyText"/>
        <w:spacing w:before="1"/>
        <w:rPr>
          <w:rFonts w:asciiTheme="minorHAnsi" w:hAnsiTheme="minorHAnsi"/>
        </w:rPr>
      </w:pPr>
    </w:p>
    <w:p w14:paraId="5C5546FC" w14:textId="77777777" w:rsidR="00197131" w:rsidRPr="00F65C3C" w:rsidRDefault="00F2452C">
      <w:pPr>
        <w:pStyle w:val="BodyText"/>
        <w:ind w:left="100" w:right="1222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A70463" w:rsidRPr="00F65C3C">
        <w:rPr>
          <w:rFonts w:asciiTheme="minorHAnsi" w:hAnsiTheme="minorHAnsi"/>
        </w:rPr>
        <w:t>t is understood that NEORQC Gran</w:t>
      </w:r>
      <w:r w:rsidR="00A17521">
        <w:rPr>
          <w:rFonts w:asciiTheme="minorHAnsi" w:hAnsiTheme="minorHAnsi"/>
        </w:rPr>
        <w:t xml:space="preserve">ts are to be used for supplies </w:t>
      </w:r>
      <w:r w:rsidR="00A70463" w:rsidRPr="00F65C3C">
        <w:rPr>
          <w:rFonts w:asciiTheme="minorHAnsi" w:hAnsiTheme="minorHAnsi"/>
        </w:rPr>
        <w:t>or workshop fees that lead to the understanding and promotion of quilting.</w:t>
      </w:r>
    </w:p>
    <w:p w14:paraId="4E911F04" w14:textId="77777777" w:rsidR="00197131" w:rsidRDefault="00197131">
      <w:pPr>
        <w:pStyle w:val="BodyText"/>
        <w:spacing w:before="3"/>
        <w:rPr>
          <w:rFonts w:asciiTheme="minorHAnsi" w:hAnsiTheme="minorHAnsi"/>
        </w:rPr>
      </w:pPr>
    </w:p>
    <w:p w14:paraId="305FC4C1" w14:textId="77777777" w:rsidR="0031748E" w:rsidRDefault="0031748E" w:rsidP="0031748E">
      <w:pPr>
        <w:pStyle w:val="BodyText"/>
        <w:spacing w:before="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----------------------------------------------------------------------------------------------------</w:t>
      </w:r>
    </w:p>
    <w:p w14:paraId="650BF3F5" w14:textId="77777777" w:rsidR="0031748E" w:rsidRPr="00F65C3C" w:rsidRDefault="0031748E" w:rsidP="0031748E">
      <w:pPr>
        <w:pStyle w:val="BodyText"/>
        <w:spacing w:before="3"/>
        <w:jc w:val="center"/>
        <w:rPr>
          <w:rFonts w:asciiTheme="minorHAnsi" w:hAnsiTheme="minorHAnsi"/>
        </w:rPr>
      </w:pPr>
    </w:p>
    <w:p w14:paraId="169AE1A9" w14:textId="77777777" w:rsidR="00197131" w:rsidRPr="00F65C3C" w:rsidRDefault="00A70463">
      <w:pPr>
        <w:pStyle w:val="BodyText"/>
        <w:tabs>
          <w:tab w:val="left" w:pos="5567"/>
        </w:tabs>
        <w:spacing w:before="1" w:line="480" w:lineRule="auto"/>
        <w:ind w:left="100" w:right="4479" w:firstLine="3780"/>
        <w:rPr>
          <w:rFonts w:asciiTheme="minorHAnsi" w:hAnsiTheme="minorHAnsi"/>
        </w:rPr>
      </w:pPr>
      <w:r w:rsidRPr="003E3C78">
        <w:rPr>
          <w:rFonts w:asciiTheme="minorHAnsi" w:hAnsiTheme="minorHAnsi"/>
          <w:b/>
          <w:i/>
        </w:rPr>
        <w:t>NEORQC Use Only</w:t>
      </w:r>
      <w:r w:rsidRPr="00F65C3C">
        <w:rPr>
          <w:rFonts w:asciiTheme="minorHAnsi" w:hAnsiTheme="minorHAnsi"/>
        </w:rPr>
        <w:t xml:space="preserve"> Date Proposal was</w:t>
      </w:r>
      <w:r w:rsidRPr="00F65C3C">
        <w:rPr>
          <w:rFonts w:asciiTheme="minorHAnsi" w:hAnsiTheme="minorHAnsi"/>
          <w:spacing w:val="-8"/>
        </w:rPr>
        <w:t xml:space="preserve"> </w:t>
      </w:r>
      <w:r w:rsidRPr="00F65C3C">
        <w:rPr>
          <w:rFonts w:asciiTheme="minorHAnsi" w:hAnsiTheme="minorHAnsi"/>
        </w:rPr>
        <w:t xml:space="preserve">received: </w:t>
      </w:r>
      <w:r w:rsidRPr="00F65C3C">
        <w:rPr>
          <w:rFonts w:asciiTheme="minorHAnsi" w:hAnsiTheme="minorHAnsi"/>
          <w:u w:val="single"/>
        </w:rPr>
        <w:t xml:space="preserve"> </w:t>
      </w:r>
      <w:r w:rsidRPr="00F65C3C">
        <w:rPr>
          <w:rFonts w:asciiTheme="minorHAnsi" w:hAnsiTheme="minorHAnsi"/>
          <w:u w:val="single"/>
        </w:rPr>
        <w:tab/>
      </w:r>
    </w:p>
    <w:p w14:paraId="4ECFDA33" w14:textId="611949B5" w:rsidR="00197131" w:rsidRPr="00F65C3C" w:rsidRDefault="00A70463">
      <w:pPr>
        <w:pStyle w:val="BodyText"/>
        <w:tabs>
          <w:tab w:val="left" w:pos="1033"/>
        </w:tabs>
        <w:spacing w:line="252" w:lineRule="exact"/>
        <w:ind w:left="100"/>
        <w:rPr>
          <w:rFonts w:asciiTheme="minorHAnsi" w:hAnsiTheme="minorHAnsi"/>
        </w:rPr>
      </w:pPr>
      <w:r w:rsidRPr="00F65C3C">
        <w:rPr>
          <w:rFonts w:asciiTheme="minorHAnsi" w:hAnsiTheme="minorHAnsi"/>
          <w:u w:val="single"/>
        </w:rPr>
        <w:t xml:space="preserve"> </w:t>
      </w:r>
      <w:r w:rsidRPr="00F65C3C">
        <w:rPr>
          <w:rFonts w:asciiTheme="minorHAnsi" w:hAnsiTheme="minorHAnsi"/>
          <w:u w:val="single"/>
        </w:rPr>
        <w:tab/>
      </w:r>
      <w:r w:rsidRPr="00F65C3C">
        <w:rPr>
          <w:rFonts w:asciiTheme="minorHAnsi" w:hAnsiTheme="minorHAnsi"/>
        </w:rPr>
        <w:t>Approved for Funding October</w:t>
      </w:r>
      <w:r w:rsidRPr="00F65C3C">
        <w:rPr>
          <w:rFonts w:asciiTheme="minorHAnsi" w:hAnsiTheme="minorHAnsi"/>
          <w:spacing w:val="-3"/>
        </w:rPr>
        <w:t xml:space="preserve"> </w:t>
      </w:r>
      <w:r w:rsidRPr="00F65C3C">
        <w:rPr>
          <w:rFonts w:asciiTheme="minorHAnsi" w:hAnsiTheme="minorHAnsi"/>
        </w:rPr>
        <w:t>20</w:t>
      </w:r>
      <w:r w:rsidR="00EE6FD6">
        <w:rPr>
          <w:rFonts w:asciiTheme="minorHAnsi" w:hAnsiTheme="minorHAnsi"/>
        </w:rPr>
        <w:t>2</w:t>
      </w:r>
      <w:r w:rsidR="00615202">
        <w:rPr>
          <w:rFonts w:asciiTheme="minorHAnsi" w:hAnsiTheme="minorHAnsi"/>
        </w:rPr>
        <w:t>6</w:t>
      </w:r>
    </w:p>
    <w:p w14:paraId="16F2AD26" w14:textId="77777777" w:rsidR="00197131" w:rsidRPr="00F65C3C" w:rsidRDefault="00197131">
      <w:pPr>
        <w:pStyle w:val="BodyText"/>
        <w:spacing w:before="1"/>
        <w:rPr>
          <w:rFonts w:asciiTheme="minorHAnsi" w:hAnsiTheme="minorHAnsi"/>
        </w:rPr>
      </w:pPr>
    </w:p>
    <w:p w14:paraId="76E93D61" w14:textId="30BC7DEB" w:rsidR="00197131" w:rsidRPr="00F65C3C" w:rsidRDefault="00A70463" w:rsidP="00F65C3C">
      <w:pPr>
        <w:pStyle w:val="BodyText"/>
        <w:tabs>
          <w:tab w:val="left" w:pos="1033"/>
        </w:tabs>
        <w:spacing w:before="91"/>
        <w:ind w:left="100"/>
        <w:rPr>
          <w:rFonts w:asciiTheme="minorHAnsi" w:hAnsiTheme="minorHAnsi"/>
        </w:rPr>
        <w:sectPr w:rsidR="00197131" w:rsidRPr="00F65C3C" w:rsidSect="000672DE">
          <w:type w:val="continuous"/>
          <w:pgSz w:w="12240" w:h="15840"/>
          <w:pgMar w:top="440" w:right="740" w:bottom="280" w:left="1340" w:header="720" w:footer="720" w:gutter="0"/>
          <w:pgBorders w:offsetFrom="page">
            <w:top w:val="single" w:sz="12" w:space="20" w:color="767070"/>
            <w:left w:val="single" w:sz="12" w:space="15" w:color="767070"/>
            <w:bottom w:val="single" w:sz="12" w:space="20" w:color="767070"/>
            <w:right w:val="single" w:sz="12" w:space="16" w:color="767070"/>
          </w:pgBorders>
          <w:cols w:space="720"/>
        </w:sectPr>
      </w:pPr>
      <w:r w:rsidRPr="00F65C3C">
        <w:rPr>
          <w:rFonts w:asciiTheme="minorHAnsi" w:hAnsiTheme="minorHAnsi"/>
          <w:u w:val="single"/>
        </w:rPr>
        <w:t xml:space="preserve"> </w:t>
      </w:r>
      <w:r w:rsidRPr="00F65C3C">
        <w:rPr>
          <w:rFonts w:asciiTheme="minorHAnsi" w:hAnsiTheme="minorHAnsi"/>
          <w:u w:val="single"/>
        </w:rPr>
        <w:tab/>
      </w:r>
      <w:r w:rsidRPr="00F65C3C">
        <w:rPr>
          <w:rFonts w:asciiTheme="minorHAnsi" w:hAnsiTheme="minorHAnsi"/>
        </w:rPr>
        <w:t>Not Approved (reason)</w:t>
      </w:r>
      <w:r w:rsidR="00F65C3C">
        <w:rPr>
          <w:rFonts w:asciiTheme="minorHAnsi" w:hAnsiTheme="minorHAnsi"/>
        </w:rPr>
        <w:tab/>
      </w:r>
      <w:r w:rsidR="00F65C3C">
        <w:rPr>
          <w:rFonts w:asciiTheme="minorHAnsi" w:hAnsiTheme="minorHAnsi"/>
        </w:rPr>
        <w:tab/>
      </w:r>
      <w:r w:rsidR="00F65C3C">
        <w:rPr>
          <w:rFonts w:asciiTheme="minorHAnsi" w:hAnsiTheme="minorHAnsi"/>
        </w:rPr>
        <w:tab/>
      </w:r>
      <w:r w:rsidR="00F65C3C">
        <w:rPr>
          <w:rFonts w:asciiTheme="minorHAnsi" w:hAnsiTheme="minorHAnsi"/>
        </w:rPr>
        <w:tab/>
      </w:r>
      <w:r w:rsidR="00F65C3C">
        <w:rPr>
          <w:rFonts w:asciiTheme="minorHAnsi" w:hAnsiTheme="minorHAnsi"/>
        </w:rPr>
        <w:tab/>
      </w:r>
      <w:r w:rsidR="00F65C3C">
        <w:rPr>
          <w:rFonts w:asciiTheme="minorHAnsi" w:hAnsiTheme="minorHAnsi"/>
        </w:rPr>
        <w:tab/>
      </w:r>
      <w:r w:rsidR="00F65C3C">
        <w:rPr>
          <w:rFonts w:asciiTheme="minorHAnsi" w:hAnsiTheme="minorHAnsi"/>
        </w:rPr>
        <w:tab/>
      </w:r>
      <w:r w:rsidR="00947D7C">
        <w:rPr>
          <w:rFonts w:asciiTheme="minorHAnsi" w:hAnsiTheme="minorHAnsi"/>
          <w:color w:val="5B9BD4"/>
        </w:rPr>
        <w:t>4</w:t>
      </w:r>
      <w:r w:rsidR="00912E2E">
        <w:rPr>
          <w:rFonts w:asciiTheme="minorHAnsi" w:hAnsiTheme="minorHAnsi"/>
          <w:color w:val="5B9BD4"/>
        </w:rPr>
        <w:t>/202</w:t>
      </w:r>
      <w:r w:rsidR="00615202">
        <w:rPr>
          <w:rFonts w:asciiTheme="minorHAnsi" w:hAnsiTheme="minorHAnsi"/>
          <w:color w:val="5B9BD4"/>
        </w:rPr>
        <w:t>6</w:t>
      </w:r>
      <w:r w:rsidRPr="00F65C3C">
        <w:rPr>
          <w:rFonts w:asciiTheme="minorHAnsi" w:hAnsiTheme="minorHAnsi"/>
          <w:color w:val="5B9BD4"/>
        </w:rPr>
        <w:tab/>
        <w:t>pg.</w:t>
      </w:r>
      <w:r w:rsidRPr="00F65C3C">
        <w:rPr>
          <w:rFonts w:asciiTheme="minorHAnsi" w:hAnsiTheme="minorHAnsi"/>
          <w:color w:val="5B9BD4"/>
          <w:spacing w:val="-2"/>
        </w:rPr>
        <w:t xml:space="preserve"> </w:t>
      </w:r>
      <w:r w:rsidRPr="00F65C3C">
        <w:rPr>
          <w:rFonts w:asciiTheme="minorHAnsi" w:hAnsiTheme="minorHAnsi"/>
          <w:color w:val="5B9BD4"/>
        </w:rPr>
        <w:t>1</w:t>
      </w:r>
    </w:p>
    <w:p w14:paraId="6CE4A361" w14:textId="77777777" w:rsidR="00260922" w:rsidRPr="00F2452C" w:rsidRDefault="00260922" w:rsidP="00260922">
      <w:pPr>
        <w:spacing w:before="90" w:line="274" w:lineRule="exact"/>
        <w:ind w:left="1310"/>
        <w:jc w:val="center"/>
        <w:rPr>
          <w:rFonts w:asciiTheme="minorHAnsi" w:hAnsiTheme="minorHAnsi"/>
          <w:b/>
          <w:sz w:val="28"/>
          <w:szCs w:val="28"/>
        </w:rPr>
      </w:pPr>
      <w:r w:rsidRPr="00F2452C">
        <w:rPr>
          <w:rFonts w:asciiTheme="minorHAnsi" w:hAnsiTheme="minorHAnsi"/>
          <w:noProof/>
          <w:sz w:val="28"/>
          <w:szCs w:val="28"/>
          <w:lang w:bidi="ar-SA"/>
        </w:rPr>
        <w:lastRenderedPageBreak/>
        <w:drawing>
          <wp:anchor distT="0" distB="0" distL="0" distR="0" simplePos="0" relativeHeight="251660288" behindDoc="0" locked="0" layoutInCell="1" allowOverlap="1" wp14:anchorId="167D435D" wp14:editId="5E8DFDDB">
            <wp:simplePos x="0" y="0"/>
            <wp:positionH relativeFrom="page">
              <wp:posOffset>6243896</wp:posOffset>
            </wp:positionH>
            <wp:positionV relativeFrom="paragraph">
              <wp:posOffset>139700</wp:posOffset>
            </wp:positionV>
            <wp:extent cx="1103054" cy="1136650"/>
            <wp:effectExtent l="19050" t="0" r="1846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054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F2452C">
        <w:rPr>
          <w:rFonts w:asciiTheme="minorHAnsi" w:hAnsiTheme="minorHAnsi"/>
          <w:b/>
          <w:sz w:val="28"/>
          <w:szCs w:val="28"/>
        </w:rPr>
        <w:t>North East</w:t>
      </w:r>
      <w:proofErr w:type="gramEnd"/>
      <w:r w:rsidRPr="00F2452C">
        <w:rPr>
          <w:rFonts w:asciiTheme="minorHAnsi" w:hAnsiTheme="minorHAnsi"/>
          <w:b/>
          <w:sz w:val="28"/>
          <w:szCs w:val="28"/>
        </w:rPr>
        <w:t xml:space="preserve"> Ohio Regional Quilt Council (NEORQC)</w:t>
      </w:r>
    </w:p>
    <w:p w14:paraId="1A5CA4DF" w14:textId="77777777" w:rsidR="00260922" w:rsidRPr="00F2452C" w:rsidRDefault="00260922" w:rsidP="00260922">
      <w:pPr>
        <w:pStyle w:val="Heading1"/>
        <w:tabs>
          <w:tab w:val="left" w:pos="8976"/>
        </w:tabs>
        <w:ind w:left="0"/>
        <w:jc w:val="center"/>
        <w:rPr>
          <w:rFonts w:asciiTheme="minorHAnsi" w:hAnsiTheme="minorHAnsi"/>
          <w:sz w:val="28"/>
          <w:szCs w:val="28"/>
        </w:rPr>
      </w:pPr>
      <w:r w:rsidRPr="00F2452C">
        <w:rPr>
          <w:rFonts w:asciiTheme="minorHAnsi" w:hAnsiTheme="minorHAnsi"/>
          <w:sz w:val="28"/>
          <w:szCs w:val="28"/>
        </w:rPr>
        <w:t>Grant Program Application</w:t>
      </w:r>
    </w:p>
    <w:p w14:paraId="6F2DB063" w14:textId="77777777" w:rsidR="00260922" w:rsidRPr="00F65C3C" w:rsidRDefault="00260922" w:rsidP="001F3CCC">
      <w:pPr>
        <w:pStyle w:val="Heading1"/>
        <w:tabs>
          <w:tab w:val="left" w:pos="8976"/>
        </w:tabs>
        <w:ind w:left="0"/>
        <w:rPr>
          <w:rFonts w:asciiTheme="minorHAnsi" w:hAnsiTheme="minorHAnsi"/>
          <w:sz w:val="22"/>
          <w:szCs w:val="22"/>
        </w:rPr>
      </w:pPr>
    </w:p>
    <w:p w14:paraId="46D4BAB4" w14:textId="77777777" w:rsidR="00260922" w:rsidRPr="00F65C3C" w:rsidRDefault="00260922" w:rsidP="001F3CCC">
      <w:pPr>
        <w:pStyle w:val="Heading1"/>
        <w:tabs>
          <w:tab w:val="left" w:pos="8976"/>
        </w:tabs>
        <w:ind w:left="0"/>
        <w:rPr>
          <w:rFonts w:asciiTheme="minorHAnsi" w:hAnsiTheme="minorHAnsi"/>
          <w:sz w:val="22"/>
          <w:szCs w:val="22"/>
        </w:rPr>
      </w:pPr>
    </w:p>
    <w:p w14:paraId="6A0B653A" w14:textId="77777777" w:rsidR="00260922" w:rsidRPr="00F65C3C" w:rsidRDefault="00260922" w:rsidP="001F3CCC">
      <w:pPr>
        <w:pStyle w:val="Heading1"/>
        <w:tabs>
          <w:tab w:val="left" w:pos="8976"/>
        </w:tabs>
        <w:ind w:left="0"/>
        <w:rPr>
          <w:rFonts w:asciiTheme="minorHAnsi" w:hAnsiTheme="minorHAnsi"/>
          <w:sz w:val="22"/>
          <w:szCs w:val="22"/>
        </w:rPr>
      </w:pPr>
    </w:p>
    <w:p w14:paraId="52375A1B" w14:textId="77777777" w:rsidR="00260922" w:rsidRPr="00F65C3C" w:rsidRDefault="00260922" w:rsidP="001F3CCC">
      <w:pPr>
        <w:pStyle w:val="Heading1"/>
        <w:tabs>
          <w:tab w:val="left" w:pos="8976"/>
        </w:tabs>
        <w:ind w:left="0"/>
        <w:rPr>
          <w:rFonts w:asciiTheme="minorHAnsi" w:hAnsiTheme="minorHAnsi"/>
          <w:sz w:val="22"/>
          <w:szCs w:val="22"/>
        </w:rPr>
      </w:pPr>
    </w:p>
    <w:p w14:paraId="30889733" w14:textId="77777777" w:rsidR="00197131" w:rsidRPr="00F65C3C" w:rsidRDefault="00A70463" w:rsidP="001F3CCC">
      <w:pPr>
        <w:pStyle w:val="Heading1"/>
        <w:tabs>
          <w:tab w:val="left" w:pos="8976"/>
        </w:tabs>
        <w:ind w:left="0"/>
        <w:rPr>
          <w:rFonts w:asciiTheme="minorHAnsi" w:hAnsiTheme="minorHAnsi"/>
          <w:sz w:val="22"/>
          <w:szCs w:val="22"/>
        </w:rPr>
      </w:pPr>
      <w:r w:rsidRPr="00F2452C">
        <w:rPr>
          <w:rFonts w:asciiTheme="minorHAnsi" w:hAnsiTheme="minorHAnsi"/>
          <w:b/>
          <w:sz w:val="22"/>
          <w:szCs w:val="22"/>
        </w:rPr>
        <w:t>Title of</w:t>
      </w:r>
      <w:r w:rsidRPr="00F2452C">
        <w:rPr>
          <w:rFonts w:asciiTheme="minorHAnsi" w:hAnsiTheme="minorHAnsi"/>
          <w:b/>
          <w:spacing w:val="-6"/>
          <w:sz w:val="22"/>
          <w:szCs w:val="22"/>
        </w:rPr>
        <w:t xml:space="preserve"> </w:t>
      </w:r>
      <w:r w:rsidRPr="00F2452C">
        <w:rPr>
          <w:rFonts w:asciiTheme="minorHAnsi" w:hAnsiTheme="minorHAnsi"/>
          <w:b/>
          <w:sz w:val="22"/>
          <w:szCs w:val="22"/>
        </w:rPr>
        <w:t>Grant</w:t>
      </w:r>
      <w:r w:rsidRPr="00F65C3C">
        <w:rPr>
          <w:rFonts w:asciiTheme="minorHAnsi" w:hAnsiTheme="minorHAnsi"/>
          <w:sz w:val="22"/>
          <w:szCs w:val="22"/>
        </w:rPr>
        <w:t>:</w:t>
      </w:r>
      <w:r w:rsidRPr="00F65C3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F65C3C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F65C3C">
        <w:rPr>
          <w:rFonts w:asciiTheme="minorHAnsi" w:hAnsiTheme="minorHAnsi"/>
          <w:sz w:val="22"/>
          <w:szCs w:val="22"/>
          <w:u w:val="single"/>
        </w:rPr>
        <w:tab/>
      </w:r>
    </w:p>
    <w:p w14:paraId="031D4DC2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163CB0DE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315A00A1" w14:textId="77777777" w:rsidR="00197131" w:rsidRPr="00F65C3C" w:rsidRDefault="00197131">
      <w:pPr>
        <w:pStyle w:val="BodyText"/>
        <w:spacing w:before="2"/>
        <w:rPr>
          <w:rFonts w:asciiTheme="minorHAnsi" w:hAnsiTheme="minorHAnsi"/>
        </w:rPr>
      </w:pPr>
    </w:p>
    <w:p w14:paraId="64D6F202" w14:textId="77777777" w:rsidR="00197131" w:rsidRPr="00F65C3C" w:rsidRDefault="00A7046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90"/>
        <w:rPr>
          <w:rFonts w:asciiTheme="minorHAnsi" w:hAnsiTheme="minorHAnsi"/>
        </w:rPr>
      </w:pPr>
      <w:r w:rsidRPr="00F65C3C">
        <w:rPr>
          <w:rFonts w:asciiTheme="minorHAnsi" w:hAnsiTheme="minorHAnsi"/>
          <w:b/>
        </w:rPr>
        <w:t>Project</w:t>
      </w:r>
      <w:r w:rsidRPr="00F65C3C">
        <w:rPr>
          <w:rFonts w:asciiTheme="minorHAnsi" w:hAnsiTheme="minorHAnsi"/>
        </w:rPr>
        <w:t>: Describe the proposed</w:t>
      </w:r>
      <w:r w:rsidRPr="00F65C3C">
        <w:rPr>
          <w:rFonts w:asciiTheme="minorHAnsi" w:hAnsiTheme="minorHAnsi"/>
          <w:spacing w:val="-3"/>
        </w:rPr>
        <w:t xml:space="preserve"> </w:t>
      </w:r>
      <w:r w:rsidRPr="00F65C3C">
        <w:rPr>
          <w:rFonts w:asciiTheme="minorHAnsi" w:hAnsiTheme="minorHAnsi"/>
        </w:rPr>
        <w:t>project.</w:t>
      </w:r>
    </w:p>
    <w:p w14:paraId="250F288B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519332F6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1716F8BD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67511751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2CF86228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4FDA694E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0906A7D6" w14:textId="77777777" w:rsidR="00197131" w:rsidRPr="00F65C3C" w:rsidRDefault="00197131">
      <w:pPr>
        <w:pStyle w:val="BodyText"/>
        <w:spacing w:before="1"/>
        <w:rPr>
          <w:rFonts w:asciiTheme="minorHAnsi" w:hAnsiTheme="minorHAnsi"/>
        </w:rPr>
      </w:pPr>
    </w:p>
    <w:p w14:paraId="5F616FB1" w14:textId="77777777" w:rsidR="00197131" w:rsidRPr="00F65C3C" w:rsidRDefault="00A7046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Theme="minorHAnsi" w:hAnsiTheme="minorHAnsi"/>
        </w:rPr>
      </w:pPr>
      <w:r w:rsidRPr="00F65C3C">
        <w:rPr>
          <w:rFonts w:asciiTheme="minorHAnsi" w:hAnsiTheme="minorHAnsi"/>
          <w:b/>
        </w:rPr>
        <w:t xml:space="preserve">Benefit: </w:t>
      </w:r>
      <w:r w:rsidRPr="00F65C3C">
        <w:rPr>
          <w:rFonts w:asciiTheme="minorHAnsi" w:hAnsiTheme="minorHAnsi"/>
        </w:rPr>
        <w:t>Explain briefly how this project will benefit the</w:t>
      </w:r>
      <w:r w:rsidRPr="00F65C3C">
        <w:rPr>
          <w:rFonts w:asciiTheme="minorHAnsi" w:hAnsiTheme="minorHAnsi"/>
          <w:spacing w:val="-10"/>
        </w:rPr>
        <w:t xml:space="preserve"> </w:t>
      </w:r>
      <w:r w:rsidRPr="00F65C3C">
        <w:rPr>
          <w:rFonts w:asciiTheme="minorHAnsi" w:hAnsiTheme="minorHAnsi"/>
        </w:rPr>
        <w:t>participants.</w:t>
      </w:r>
    </w:p>
    <w:p w14:paraId="3806C6EC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770A1B9B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59D1FB46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67A190E8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3C410460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2551A687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486E3FBE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4890266D" w14:textId="317518E6" w:rsidR="00197131" w:rsidRPr="00F65C3C" w:rsidRDefault="00A7046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rFonts w:asciiTheme="minorHAnsi" w:hAnsiTheme="minorHAnsi"/>
        </w:rPr>
      </w:pPr>
      <w:r w:rsidRPr="00F65C3C">
        <w:rPr>
          <w:rFonts w:asciiTheme="minorHAnsi" w:hAnsiTheme="minorHAnsi"/>
          <w:b/>
        </w:rPr>
        <w:t>Timeline</w:t>
      </w:r>
      <w:r w:rsidRPr="00F65C3C">
        <w:rPr>
          <w:rFonts w:asciiTheme="minorHAnsi" w:hAnsiTheme="minorHAnsi"/>
        </w:rPr>
        <w:t>: October 1, 20</w:t>
      </w:r>
      <w:r w:rsidR="00F42BCF">
        <w:rPr>
          <w:rFonts w:asciiTheme="minorHAnsi" w:hAnsiTheme="minorHAnsi"/>
        </w:rPr>
        <w:t>2</w:t>
      </w:r>
      <w:r w:rsidR="00AC5942">
        <w:rPr>
          <w:rFonts w:asciiTheme="minorHAnsi" w:hAnsiTheme="minorHAnsi"/>
        </w:rPr>
        <w:t>3</w:t>
      </w:r>
      <w:r w:rsidRPr="00F65C3C">
        <w:rPr>
          <w:rFonts w:asciiTheme="minorHAnsi" w:hAnsiTheme="minorHAnsi"/>
        </w:rPr>
        <w:t xml:space="preserve">– </w:t>
      </w:r>
      <w:r w:rsidR="00AC5942">
        <w:rPr>
          <w:rFonts w:asciiTheme="minorHAnsi" w:hAnsiTheme="minorHAnsi"/>
        </w:rPr>
        <w:t>September 30</w:t>
      </w:r>
      <w:r w:rsidRPr="00F65C3C">
        <w:rPr>
          <w:rFonts w:asciiTheme="minorHAnsi" w:hAnsiTheme="minorHAnsi"/>
        </w:rPr>
        <w:t>, 20</w:t>
      </w:r>
      <w:r w:rsidR="0004551C">
        <w:rPr>
          <w:rFonts w:asciiTheme="minorHAnsi" w:hAnsiTheme="minorHAnsi"/>
        </w:rPr>
        <w:t>2</w:t>
      </w:r>
      <w:r w:rsidR="00AC5942">
        <w:rPr>
          <w:rFonts w:asciiTheme="minorHAnsi" w:hAnsiTheme="minorHAnsi"/>
        </w:rPr>
        <w:t>4</w:t>
      </w:r>
      <w:r w:rsidRPr="00F65C3C">
        <w:rPr>
          <w:rFonts w:asciiTheme="minorHAnsi" w:hAnsiTheme="minorHAnsi"/>
        </w:rPr>
        <w:t>. Details of how the project will</w:t>
      </w:r>
      <w:r w:rsidRPr="00F65C3C">
        <w:rPr>
          <w:rFonts w:asciiTheme="minorHAnsi" w:hAnsiTheme="minorHAnsi"/>
          <w:spacing w:val="-5"/>
        </w:rPr>
        <w:t xml:space="preserve"> </w:t>
      </w:r>
      <w:r w:rsidRPr="00F65C3C">
        <w:rPr>
          <w:rFonts w:asciiTheme="minorHAnsi" w:hAnsiTheme="minorHAnsi"/>
        </w:rPr>
        <w:t>progress.</w:t>
      </w:r>
    </w:p>
    <w:p w14:paraId="5D1F0B99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0B0CCAEC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04D16727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706EE51C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695847E0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7ACA3B02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3B46A560" w14:textId="77777777" w:rsidR="00197131" w:rsidRPr="00F65C3C" w:rsidRDefault="00197131">
      <w:pPr>
        <w:pStyle w:val="BodyText"/>
        <w:spacing w:before="1"/>
        <w:rPr>
          <w:rFonts w:asciiTheme="minorHAnsi" w:hAnsiTheme="minorHAnsi"/>
        </w:rPr>
      </w:pPr>
    </w:p>
    <w:p w14:paraId="20433236" w14:textId="77777777" w:rsidR="00197131" w:rsidRPr="00F65C3C" w:rsidRDefault="00A7046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207"/>
        <w:rPr>
          <w:rFonts w:asciiTheme="minorHAnsi" w:hAnsiTheme="minorHAnsi"/>
        </w:rPr>
      </w:pPr>
      <w:r w:rsidRPr="00F65C3C">
        <w:rPr>
          <w:rFonts w:asciiTheme="minorHAnsi" w:hAnsiTheme="minorHAnsi"/>
          <w:b/>
        </w:rPr>
        <w:t>Budget</w:t>
      </w:r>
      <w:r w:rsidRPr="00F65C3C">
        <w:rPr>
          <w:rFonts w:asciiTheme="minorHAnsi" w:hAnsiTheme="minorHAnsi"/>
        </w:rPr>
        <w:t xml:space="preserve">: </w:t>
      </w:r>
      <w:r w:rsidR="003E3C78">
        <w:rPr>
          <w:rFonts w:asciiTheme="minorHAnsi" w:hAnsiTheme="minorHAnsi"/>
        </w:rPr>
        <w:t>Itemize</w:t>
      </w:r>
      <w:r w:rsidRPr="00F65C3C">
        <w:rPr>
          <w:rFonts w:asciiTheme="minorHAnsi" w:hAnsiTheme="minorHAnsi"/>
        </w:rPr>
        <w:t xml:space="preserve"> the amount of money you are requesting and explain how it will</w:t>
      </w:r>
      <w:r w:rsidRPr="00F65C3C">
        <w:rPr>
          <w:rFonts w:asciiTheme="minorHAnsi" w:hAnsiTheme="minorHAnsi"/>
          <w:spacing w:val="-11"/>
        </w:rPr>
        <w:t xml:space="preserve"> </w:t>
      </w:r>
      <w:r w:rsidRPr="00F65C3C">
        <w:rPr>
          <w:rFonts w:asciiTheme="minorHAnsi" w:hAnsiTheme="minorHAnsi"/>
        </w:rPr>
        <w:t>be used.</w:t>
      </w:r>
    </w:p>
    <w:p w14:paraId="4CEA0F64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4A5D5DFF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7AEBE456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46A3BC3D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127959E3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547A1841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6B0157B1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2D8E1897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3F5212ED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4AACDF2B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64FA62FD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74B4731A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49B09B90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174CCB8A" w14:textId="77777777" w:rsidR="00197131" w:rsidRPr="00F65C3C" w:rsidRDefault="00197131">
      <w:pPr>
        <w:pStyle w:val="BodyText"/>
        <w:rPr>
          <w:rFonts w:asciiTheme="minorHAnsi" w:hAnsiTheme="minorHAnsi"/>
        </w:rPr>
      </w:pPr>
    </w:p>
    <w:p w14:paraId="78293A02" w14:textId="77777777" w:rsidR="00197131" w:rsidRPr="00F65C3C" w:rsidRDefault="00197131">
      <w:pPr>
        <w:pStyle w:val="BodyText"/>
        <w:spacing w:before="2"/>
        <w:rPr>
          <w:rFonts w:asciiTheme="minorHAnsi" w:hAnsiTheme="minorHAnsi"/>
        </w:rPr>
      </w:pPr>
    </w:p>
    <w:p w14:paraId="60A34680" w14:textId="0B5DDC7F" w:rsidR="00197131" w:rsidRDefault="00615202">
      <w:pPr>
        <w:tabs>
          <w:tab w:val="left" w:pos="9068"/>
        </w:tabs>
        <w:spacing w:before="56"/>
        <w:ind w:left="100"/>
        <w:rPr>
          <w:rFonts w:ascii="Calibri Light"/>
          <w:sz w:val="20"/>
        </w:rPr>
      </w:pPr>
      <w:r>
        <w:rPr>
          <w:rFonts w:asciiTheme="minorHAnsi" w:hAnsiTheme="minorHAnsi"/>
          <w:color w:val="5B9BD4"/>
        </w:rPr>
        <w:t>4/2026</w:t>
      </w:r>
      <w:r w:rsidR="00A70463" w:rsidRPr="00F65C3C">
        <w:rPr>
          <w:rFonts w:asciiTheme="minorHAnsi" w:hAnsiTheme="minorHAnsi"/>
          <w:color w:val="5B9BD4"/>
        </w:rPr>
        <w:tab/>
        <w:t>p</w:t>
      </w:r>
      <w:r w:rsidR="00A70463">
        <w:rPr>
          <w:rFonts w:ascii="Calibri Light"/>
          <w:color w:val="5B9BD4"/>
          <w:sz w:val="20"/>
        </w:rPr>
        <w:t>g.</w:t>
      </w:r>
      <w:r w:rsidR="00A70463">
        <w:rPr>
          <w:rFonts w:ascii="Calibri Light"/>
          <w:color w:val="5B9BD4"/>
          <w:spacing w:val="-2"/>
          <w:sz w:val="20"/>
        </w:rPr>
        <w:t xml:space="preserve"> </w:t>
      </w:r>
      <w:r w:rsidR="00A70463">
        <w:rPr>
          <w:rFonts w:ascii="Calibri Light"/>
          <w:color w:val="5B9BD4"/>
          <w:sz w:val="20"/>
        </w:rPr>
        <w:t>2</w:t>
      </w:r>
    </w:p>
    <w:sectPr w:rsidR="00197131" w:rsidSect="000672DE">
      <w:pgSz w:w="12240" w:h="15840"/>
      <w:pgMar w:top="720" w:right="720" w:bottom="720" w:left="720" w:header="720" w:footer="720" w:gutter="0"/>
      <w:pgBorders w:offsetFrom="page">
        <w:top w:val="single" w:sz="12" w:space="20" w:color="767070"/>
        <w:left w:val="single" w:sz="12" w:space="15" w:color="767070"/>
        <w:bottom w:val="single" w:sz="12" w:space="20" w:color="767070"/>
        <w:right w:val="single" w:sz="12" w:space="16" w:color="76707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11D"/>
    <w:multiLevelType w:val="hybridMultilevel"/>
    <w:tmpl w:val="BA0A88A4"/>
    <w:lvl w:ilvl="0" w:tplc="9BC2E6C6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F79233E6">
      <w:numFmt w:val="bullet"/>
      <w:lvlText w:val="•"/>
      <w:lvlJc w:val="left"/>
      <w:pPr>
        <w:ind w:left="1754" w:hanging="720"/>
      </w:pPr>
      <w:rPr>
        <w:rFonts w:hint="default"/>
        <w:lang w:val="en-US" w:eastAsia="en-US" w:bidi="en-US"/>
      </w:rPr>
    </w:lvl>
    <w:lvl w:ilvl="2" w:tplc="5124227E">
      <w:numFmt w:val="bullet"/>
      <w:lvlText w:val="•"/>
      <w:lvlJc w:val="left"/>
      <w:pPr>
        <w:ind w:left="2688" w:hanging="720"/>
      </w:pPr>
      <w:rPr>
        <w:rFonts w:hint="default"/>
        <w:lang w:val="en-US" w:eastAsia="en-US" w:bidi="en-US"/>
      </w:rPr>
    </w:lvl>
    <w:lvl w:ilvl="3" w:tplc="88465B56">
      <w:numFmt w:val="bullet"/>
      <w:lvlText w:val="•"/>
      <w:lvlJc w:val="left"/>
      <w:pPr>
        <w:ind w:left="3622" w:hanging="720"/>
      </w:pPr>
      <w:rPr>
        <w:rFonts w:hint="default"/>
        <w:lang w:val="en-US" w:eastAsia="en-US" w:bidi="en-US"/>
      </w:rPr>
    </w:lvl>
    <w:lvl w:ilvl="4" w:tplc="61CC3E1A">
      <w:numFmt w:val="bullet"/>
      <w:lvlText w:val="•"/>
      <w:lvlJc w:val="left"/>
      <w:pPr>
        <w:ind w:left="4556" w:hanging="720"/>
      </w:pPr>
      <w:rPr>
        <w:rFonts w:hint="default"/>
        <w:lang w:val="en-US" w:eastAsia="en-US" w:bidi="en-US"/>
      </w:rPr>
    </w:lvl>
    <w:lvl w:ilvl="5" w:tplc="F6F6DA72">
      <w:numFmt w:val="bullet"/>
      <w:lvlText w:val="•"/>
      <w:lvlJc w:val="left"/>
      <w:pPr>
        <w:ind w:left="5490" w:hanging="720"/>
      </w:pPr>
      <w:rPr>
        <w:rFonts w:hint="default"/>
        <w:lang w:val="en-US" w:eastAsia="en-US" w:bidi="en-US"/>
      </w:rPr>
    </w:lvl>
    <w:lvl w:ilvl="6" w:tplc="EC54D8E6">
      <w:numFmt w:val="bullet"/>
      <w:lvlText w:val="•"/>
      <w:lvlJc w:val="left"/>
      <w:pPr>
        <w:ind w:left="6424" w:hanging="720"/>
      </w:pPr>
      <w:rPr>
        <w:rFonts w:hint="default"/>
        <w:lang w:val="en-US" w:eastAsia="en-US" w:bidi="en-US"/>
      </w:rPr>
    </w:lvl>
    <w:lvl w:ilvl="7" w:tplc="8896438A">
      <w:numFmt w:val="bullet"/>
      <w:lvlText w:val="•"/>
      <w:lvlJc w:val="left"/>
      <w:pPr>
        <w:ind w:left="7358" w:hanging="720"/>
      </w:pPr>
      <w:rPr>
        <w:rFonts w:hint="default"/>
        <w:lang w:val="en-US" w:eastAsia="en-US" w:bidi="en-US"/>
      </w:rPr>
    </w:lvl>
    <w:lvl w:ilvl="8" w:tplc="577EE71A">
      <w:numFmt w:val="bullet"/>
      <w:lvlText w:val="•"/>
      <w:lvlJc w:val="left"/>
      <w:pPr>
        <w:ind w:left="8292" w:hanging="720"/>
      </w:pPr>
      <w:rPr>
        <w:rFonts w:hint="default"/>
        <w:lang w:val="en-US" w:eastAsia="en-US" w:bidi="en-US"/>
      </w:rPr>
    </w:lvl>
  </w:abstractNum>
  <w:abstractNum w:abstractNumId="1" w15:restartNumberingAfterBreak="0">
    <w:nsid w:val="224F6DFE"/>
    <w:multiLevelType w:val="multilevel"/>
    <w:tmpl w:val="174A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D11F7"/>
    <w:multiLevelType w:val="multilevel"/>
    <w:tmpl w:val="6228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37750"/>
    <w:multiLevelType w:val="hybridMultilevel"/>
    <w:tmpl w:val="FDFC5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351AB"/>
    <w:multiLevelType w:val="multilevel"/>
    <w:tmpl w:val="C9B4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608097">
    <w:abstractNumId w:val="0"/>
  </w:num>
  <w:num w:numId="2" w16cid:durableId="285090973">
    <w:abstractNumId w:val="2"/>
  </w:num>
  <w:num w:numId="3" w16cid:durableId="1020474121">
    <w:abstractNumId w:val="4"/>
  </w:num>
  <w:num w:numId="4" w16cid:durableId="1260065857">
    <w:abstractNumId w:val="1"/>
  </w:num>
  <w:num w:numId="5" w16cid:durableId="2060009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131"/>
    <w:rsid w:val="0004551C"/>
    <w:rsid w:val="000672DE"/>
    <w:rsid w:val="000A2AA0"/>
    <w:rsid w:val="001367F3"/>
    <w:rsid w:val="0017380F"/>
    <w:rsid w:val="00197131"/>
    <w:rsid w:val="001F3CCC"/>
    <w:rsid w:val="00260922"/>
    <w:rsid w:val="002C457A"/>
    <w:rsid w:val="0031748E"/>
    <w:rsid w:val="003A11D0"/>
    <w:rsid w:val="003C7ABC"/>
    <w:rsid w:val="003E3C78"/>
    <w:rsid w:val="00434FFD"/>
    <w:rsid w:val="00456F36"/>
    <w:rsid w:val="004579EA"/>
    <w:rsid w:val="005405F9"/>
    <w:rsid w:val="00545FDE"/>
    <w:rsid w:val="005D0722"/>
    <w:rsid w:val="00615202"/>
    <w:rsid w:val="00633747"/>
    <w:rsid w:val="00635789"/>
    <w:rsid w:val="006C44C3"/>
    <w:rsid w:val="006F6DA6"/>
    <w:rsid w:val="007C601D"/>
    <w:rsid w:val="007E08E2"/>
    <w:rsid w:val="008034EC"/>
    <w:rsid w:val="008162BF"/>
    <w:rsid w:val="008301A9"/>
    <w:rsid w:val="00840E68"/>
    <w:rsid w:val="008657B7"/>
    <w:rsid w:val="008804B9"/>
    <w:rsid w:val="00881D9B"/>
    <w:rsid w:val="00896F1B"/>
    <w:rsid w:val="00904FBD"/>
    <w:rsid w:val="0090736F"/>
    <w:rsid w:val="00912E2E"/>
    <w:rsid w:val="00934392"/>
    <w:rsid w:val="00947D7C"/>
    <w:rsid w:val="009D233E"/>
    <w:rsid w:val="009D7C8B"/>
    <w:rsid w:val="00A17521"/>
    <w:rsid w:val="00A5291E"/>
    <w:rsid w:val="00A70463"/>
    <w:rsid w:val="00AC5942"/>
    <w:rsid w:val="00B91C87"/>
    <w:rsid w:val="00CA3ACA"/>
    <w:rsid w:val="00CE5E5E"/>
    <w:rsid w:val="00D1779E"/>
    <w:rsid w:val="00DD2C73"/>
    <w:rsid w:val="00DF6D9A"/>
    <w:rsid w:val="00EB3DA6"/>
    <w:rsid w:val="00EC3030"/>
    <w:rsid w:val="00EC5D6F"/>
    <w:rsid w:val="00EC67E8"/>
    <w:rsid w:val="00EE3A3D"/>
    <w:rsid w:val="00EE6FD6"/>
    <w:rsid w:val="00F017E5"/>
    <w:rsid w:val="00F163D3"/>
    <w:rsid w:val="00F2452C"/>
    <w:rsid w:val="00F42BCF"/>
    <w:rsid w:val="00F65C3C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5D3C"/>
  <w15:docId w15:val="{BF7283DB-C2CB-428B-A5F8-95777981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97131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197131"/>
    <w:pPr>
      <w:ind w:left="8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97131"/>
  </w:style>
  <w:style w:type="paragraph" w:styleId="ListParagraph">
    <w:name w:val="List Paragraph"/>
    <w:basedOn w:val="Normal"/>
    <w:uiPriority w:val="1"/>
    <w:qFormat/>
    <w:rsid w:val="00197131"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  <w:rsid w:val="00197131"/>
  </w:style>
  <w:style w:type="character" w:styleId="Hyperlink">
    <w:name w:val="Hyperlink"/>
    <w:basedOn w:val="DefaultParagraphFont"/>
    <w:uiPriority w:val="99"/>
    <w:unhideWhenUsed/>
    <w:rsid w:val="001F3C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thyquilt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316F8-945C-42C9-8385-59425B3F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705</Words>
  <Characters>3986</Characters>
  <Application>Microsoft Office Word</Application>
  <DocSecurity>0</DocSecurity>
  <Lines>142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Cathy Parker</cp:lastModifiedBy>
  <cp:revision>5</cp:revision>
  <cp:lastPrinted>2026-04-13T13:41:00Z</cp:lastPrinted>
  <dcterms:created xsi:type="dcterms:W3CDTF">2026-04-13T13:41:00Z</dcterms:created>
  <dcterms:modified xsi:type="dcterms:W3CDTF">2026-04-13T14:06:00Z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2018-01-29T00:00:00Z</vt:filetime>
  </property>
</Properties>
</file>